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4645" w:type="pct"/>
        <w:tblLook w:val="01E0" w:firstRow="1" w:lastRow="1" w:firstColumn="1" w:lastColumn="1" w:noHBand="0" w:noVBand="0"/>
      </w:tblPr>
      <w:tblGrid>
        <w:gridCol w:w="3342"/>
        <w:gridCol w:w="3342"/>
        <w:gridCol w:w="3342"/>
        <w:gridCol w:w="3342"/>
      </w:tblGrid>
      <w:tr w:rsidR="00140628" w:rsidRPr="00A97350" w14:paraId="6B61D760" w14:textId="62C67472" w:rsidTr="00140628">
        <w:trPr>
          <w:trHeight w:val="192"/>
        </w:trPr>
        <w:tc>
          <w:tcPr>
            <w:tcW w:w="1250" w:type="pct"/>
            <w:shd w:val="solid" w:color="BFBFBF" w:themeColor="background1" w:themeShade="BF" w:fill="auto"/>
            <w:vAlign w:val="center"/>
          </w:tcPr>
          <w:p w14:paraId="6ACD8F98" w14:textId="74883F62" w:rsidR="00140628" w:rsidRPr="00A97350" w:rsidRDefault="00140628" w:rsidP="00FE1794">
            <w:pPr>
              <w:jc w:val="center"/>
              <w:rPr>
                <w:rFonts w:ascii="Calibri" w:hAnsi="Calibri"/>
                <w:b/>
                <w:sz w:val="20"/>
              </w:rPr>
            </w:pPr>
            <w:r>
              <w:rPr>
                <w:rFonts w:ascii="Calibri" w:hAnsi="Calibri"/>
                <w:b/>
                <w:sz w:val="20"/>
              </w:rPr>
              <w:t>MONDAY</w:t>
            </w:r>
          </w:p>
        </w:tc>
        <w:tc>
          <w:tcPr>
            <w:tcW w:w="1250" w:type="pct"/>
            <w:shd w:val="solid" w:color="BFBFBF" w:themeColor="background1" w:themeShade="BF" w:fill="auto"/>
            <w:vAlign w:val="center"/>
          </w:tcPr>
          <w:p w14:paraId="6B0A99D3" w14:textId="7A48764E" w:rsidR="00140628" w:rsidRPr="00A97350" w:rsidRDefault="00140628" w:rsidP="00FE1794">
            <w:pPr>
              <w:jc w:val="center"/>
              <w:rPr>
                <w:rFonts w:ascii="Calibri" w:hAnsi="Calibri"/>
                <w:b/>
                <w:sz w:val="20"/>
              </w:rPr>
            </w:pPr>
            <w:r>
              <w:rPr>
                <w:rFonts w:ascii="Calibri" w:hAnsi="Calibri"/>
                <w:b/>
                <w:sz w:val="20"/>
              </w:rPr>
              <w:t>TUESDAY</w:t>
            </w:r>
          </w:p>
        </w:tc>
        <w:tc>
          <w:tcPr>
            <w:tcW w:w="1250" w:type="pct"/>
            <w:shd w:val="solid" w:color="BFBFBF" w:themeColor="background1" w:themeShade="BF" w:fill="auto"/>
            <w:vAlign w:val="center"/>
          </w:tcPr>
          <w:p w14:paraId="10BC2B2B" w14:textId="00B9077D" w:rsidR="00140628" w:rsidRPr="00A97350" w:rsidRDefault="00140628" w:rsidP="00FE1794">
            <w:pPr>
              <w:jc w:val="center"/>
              <w:rPr>
                <w:rFonts w:ascii="Calibri" w:hAnsi="Calibri"/>
                <w:b/>
                <w:sz w:val="20"/>
              </w:rPr>
            </w:pPr>
            <w:r>
              <w:rPr>
                <w:rFonts w:ascii="Calibri" w:hAnsi="Calibri"/>
                <w:b/>
                <w:sz w:val="20"/>
              </w:rPr>
              <w:t>WEDNESDAY</w:t>
            </w:r>
          </w:p>
        </w:tc>
        <w:tc>
          <w:tcPr>
            <w:tcW w:w="1250" w:type="pct"/>
            <w:shd w:val="solid" w:color="BFBFBF" w:themeColor="background1" w:themeShade="BF" w:fill="auto"/>
            <w:vAlign w:val="center"/>
          </w:tcPr>
          <w:p w14:paraId="1DD0B94F" w14:textId="135EC82A" w:rsidR="00140628" w:rsidRPr="00A97350" w:rsidRDefault="00140628" w:rsidP="00FE1794">
            <w:pPr>
              <w:jc w:val="center"/>
              <w:rPr>
                <w:rFonts w:ascii="Calibri" w:hAnsi="Calibri"/>
                <w:b/>
                <w:sz w:val="20"/>
              </w:rPr>
            </w:pPr>
            <w:r>
              <w:rPr>
                <w:rFonts w:ascii="Calibri" w:hAnsi="Calibri"/>
                <w:b/>
                <w:sz w:val="20"/>
              </w:rPr>
              <w:t>THURSDAY</w:t>
            </w:r>
          </w:p>
        </w:tc>
      </w:tr>
      <w:tr w:rsidR="00140628" w:rsidRPr="00A97350" w14:paraId="1D15BBF9" w14:textId="0671F8EF" w:rsidTr="00140628">
        <w:trPr>
          <w:trHeight w:val="279"/>
        </w:trPr>
        <w:tc>
          <w:tcPr>
            <w:tcW w:w="1250" w:type="pct"/>
            <w:shd w:val="clear" w:color="auto" w:fill="auto"/>
          </w:tcPr>
          <w:p w14:paraId="2B1B0A58" w14:textId="76D94306"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47689EFF" w14:textId="5E0BD0CB"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13A86BFD" w14:textId="0655E1E1" w:rsidR="00140628" w:rsidRPr="00C63B3B" w:rsidRDefault="00140628" w:rsidP="00183C90">
            <w:pPr>
              <w:jc w:val="center"/>
              <w:rPr>
                <w:rFonts w:ascii="Calibri" w:hAnsi="Calibri"/>
                <w:b/>
                <w:sz w:val="22"/>
                <w:szCs w:val="26"/>
              </w:rPr>
            </w:pPr>
            <w:r>
              <w:rPr>
                <w:rFonts w:ascii="Calibri" w:hAnsi="Calibri"/>
                <w:b/>
                <w:sz w:val="22"/>
                <w:szCs w:val="26"/>
              </w:rPr>
              <w:t>Spelling A-Z Activities</w:t>
            </w:r>
          </w:p>
        </w:tc>
        <w:tc>
          <w:tcPr>
            <w:tcW w:w="1250" w:type="pct"/>
            <w:shd w:val="clear" w:color="auto" w:fill="auto"/>
          </w:tcPr>
          <w:p w14:paraId="3F438A19" w14:textId="27C717F5" w:rsidR="00140628" w:rsidRPr="00C63B3B" w:rsidRDefault="00140628" w:rsidP="00183C90">
            <w:pPr>
              <w:jc w:val="center"/>
              <w:rPr>
                <w:rFonts w:ascii="Calibri" w:hAnsi="Calibri"/>
                <w:b/>
                <w:sz w:val="20"/>
                <w:szCs w:val="26"/>
              </w:rPr>
            </w:pPr>
            <w:r>
              <w:rPr>
                <w:rFonts w:ascii="Calibri" w:hAnsi="Calibri"/>
                <w:b/>
                <w:sz w:val="22"/>
                <w:szCs w:val="26"/>
              </w:rPr>
              <w:t>Spelling A-Z Activities</w:t>
            </w:r>
          </w:p>
        </w:tc>
      </w:tr>
      <w:tr w:rsidR="00140628" w:rsidRPr="00A97350" w14:paraId="67E7111D" w14:textId="689F61C4" w:rsidTr="00140628">
        <w:trPr>
          <w:trHeight w:val="316"/>
        </w:trPr>
        <w:tc>
          <w:tcPr>
            <w:tcW w:w="1250" w:type="pct"/>
            <w:shd w:val="clear" w:color="auto" w:fill="auto"/>
            <w:vAlign w:val="center"/>
          </w:tcPr>
          <w:p w14:paraId="12965038" w14:textId="01BDA52C"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2B90330F" w14:textId="63764599"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5603A190" w14:textId="4B58FCC3" w:rsidR="00140628" w:rsidRDefault="00140628" w:rsidP="00183C90">
            <w:pPr>
              <w:jc w:val="center"/>
              <w:rPr>
                <w:rFonts w:ascii="Calibri" w:hAnsi="Calibri"/>
                <w:b/>
                <w:sz w:val="22"/>
                <w:szCs w:val="26"/>
              </w:rPr>
            </w:pPr>
            <w:r>
              <w:rPr>
                <w:rFonts w:ascii="Calibri" w:hAnsi="Calibri"/>
                <w:b/>
                <w:sz w:val="22"/>
              </w:rPr>
              <w:t>Morning Meeting/Calendar</w:t>
            </w:r>
          </w:p>
        </w:tc>
        <w:tc>
          <w:tcPr>
            <w:tcW w:w="1250" w:type="pct"/>
            <w:shd w:val="clear" w:color="auto" w:fill="auto"/>
            <w:vAlign w:val="center"/>
          </w:tcPr>
          <w:p w14:paraId="6459E65B" w14:textId="2FE5B130" w:rsidR="00140628" w:rsidRDefault="00140628" w:rsidP="00183C90">
            <w:pPr>
              <w:jc w:val="center"/>
              <w:rPr>
                <w:rFonts w:ascii="Calibri" w:hAnsi="Calibri"/>
                <w:b/>
                <w:sz w:val="22"/>
                <w:szCs w:val="26"/>
              </w:rPr>
            </w:pPr>
            <w:r>
              <w:rPr>
                <w:rFonts w:ascii="Calibri" w:hAnsi="Calibri"/>
                <w:b/>
                <w:sz w:val="22"/>
              </w:rPr>
              <w:t>Morning Meeting/Calendar</w:t>
            </w:r>
          </w:p>
        </w:tc>
      </w:tr>
      <w:tr w:rsidR="006A05C4" w:rsidRPr="00A97350" w14:paraId="1D41EA7A" w14:textId="708F2825" w:rsidTr="00140628">
        <w:trPr>
          <w:trHeight w:val="689"/>
        </w:trPr>
        <w:tc>
          <w:tcPr>
            <w:tcW w:w="1250" w:type="pct"/>
            <w:shd w:val="clear" w:color="auto" w:fill="auto"/>
          </w:tcPr>
          <w:p w14:paraId="18678B4A" w14:textId="77777777" w:rsidR="006A05C4" w:rsidRDefault="006A05C4" w:rsidP="006A05C4">
            <w:pPr>
              <w:rPr>
                <w:rFonts w:ascii="Calibri" w:hAnsi="Calibri"/>
                <w:b/>
                <w:sz w:val="16"/>
                <w:szCs w:val="26"/>
              </w:rPr>
            </w:pPr>
            <w:r>
              <w:rPr>
                <w:rFonts w:ascii="Calibri" w:hAnsi="Calibri"/>
                <w:b/>
                <w:sz w:val="22"/>
                <w:szCs w:val="26"/>
              </w:rPr>
              <w:t>Spelling/Phonics</w:t>
            </w:r>
          </w:p>
          <w:p w14:paraId="5757563F" w14:textId="77777777" w:rsidR="006A05C4" w:rsidRDefault="006A05C4" w:rsidP="006A05C4">
            <w:pPr>
              <w:rPr>
                <w:rFonts w:ascii="Calibri" w:hAnsi="Calibri"/>
                <w:sz w:val="10"/>
                <w:szCs w:val="10"/>
              </w:rPr>
            </w:pPr>
            <w:r>
              <w:rPr>
                <w:rFonts w:ascii="Calibri" w:hAnsi="Calibri"/>
                <w:b/>
                <w:sz w:val="10"/>
                <w:szCs w:val="10"/>
                <w:u w:val="single"/>
              </w:rPr>
              <w:t>Pattern of Study:</w:t>
            </w:r>
            <w:r>
              <w:rPr>
                <w:rFonts w:ascii="Calibri" w:hAnsi="Calibri"/>
                <w:bCs/>
                <w:sz w:val="10"/>
                <w:szCs w:val="10"/>
              </w:rPr>
              <w:t xml:space="preserve"> _TCH/-DGE </w:t>
            </w:r>
            <w:proofErr w:type="gramStart"/>
            <w:r>
              <w:rPr>
                <w:rFonts w:ascii="Calibri" w:hAnsi="Calibri"/>
                <w:bCs/>
                <w:sz w:val="10"/>
                <w:szCs w:val="10"/>
              </w:rPr>
              <w:t>G</w:t>
            </w:r>
            <w:r>
              <w:rPr>
                <w:rFonts w:ascii="Calibri" w:hAnsi="Calibri"/>
                <w:sz w:val="10"/>
                <w:szCs w:val="10"/>
              </w:rPr>
              <w:t xml:space="preserve">  (</w:t>
            </w:r>
            <w:proofErr w:type="gramEnd"/>
            <w:r>
              <w:rPr>
                <w:rFonts w:ascii="Calibri" w:hAnsi="Calibri"/>
                <w:sz w:val="10"/>
                <w:szCs w:val="10"/>
              </w:rPr>
              <w:t>Tara West Week 29 (pages 904-933)</w:t>
            </w:r>
          </w:p>
          <w:p w14:paraId="4C9489D9" w14:textId="77777777" w:rsidR="006A05C4" w:rsidRDefault="006A05C4" w:rsidP="006A05C4">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7979374D" w14:textId="77777777" w:rsidR="006A05C4" w:rsidRDefault="006A05C4" w:rsidP="006A05C4">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3A4B6D46" w:rsidR="006A05C4" w:rsidRPr="0026298C" w:rsidRDefault="006A05C4" w:rsidP="006A05C4">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1250" w:type="pct"/>
            <w:shd w:val="clear" w:color="auto" w:fill="auto"/>
          </w:tcPr>
          <w:p w14:paraId="30476316" w14:textId="77777777" w:rsidR="006A05C4" w:rsidRDefault="006A05C4" w:rsidP="006A05C4">
            <w:pPr>
              <w:rPr>
                <w:rFonts w:ascii="Calibri" w:hAnsi="Calibri"/>
                <w:b/>
                <w:sz w:val="22"/>
                <w:szCs w:val="26"/>
              </w:rPr>
            </w:pPr>
            <w:r>
              <w:rPr>
                <w:rFonts w:ascii="Calibri" w:hAnsi="Calibri"/>
                <w:b/>
                <w:sz w:val="22"/>
                <w:szCs w:val="26"/>
              </w:rPr>
              <w:t>Spelling/Phonics</w:t>
            </w:r>
          </w:p>
          <w:p w14:paraId="3DB10CF2" w14:textId="77777777" w:rsidR="006A05C4" w:rsidRDefault="006A05C4" w:rsidP="006A05C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C4A8478" w14:textId="77777777" w:rsidR="006A05C4" w:rsidRDefault="006A05C4" w:rsidP="006A05C4">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61C8C04A" w:rsidR="006A05C4" w:rsidRPr="0026298C" w:rsidRDefault="006A05C4" w:rsidP="006A05C4">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4074315E" w14:textId="77777777" w:rsidR="006A05C4" w:rsidRDefault="006A05C4" w:rsidP="006A05C4">
            <w:pPr>
              <w:rPr>
                <w:rFonts w:ascii="Calibri" w:hAnsi="Calibri"/>
                <w:b/>
                <w:sz w:val="22"/>
                <w:szCs w:val="26"/>
              </w:rPr>
            </w:pPr>
            <w:r>
              <w:rPr>
                <w:rFonts w:ascii="Calibri" w:hAnsi="Calibri"/>
                <w:b/>
                <w:sz w:val="22"/>
                <w:szCs w:val="26"/>
              </w:rPr>
              <w:t>Spelling/Phonics</w:t>
            </w:r>
          </w:p>
          <w:p w14:paraId="4496AA1B" w14:textId="77777777" w:rsidR="006A05C4" w:rsidRDefault="006A05C4" w:rsidP="006A05C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308A82C" w14:textId="77777777" w:rsidR="006A05C4" w:rsidRDefault="006A05C4" w:rsidP="006A05C4">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53FBF76" w14:textId="5E287C12" w:rsidR="006A05C4" w:rsidRPr="0026298C" w:rsidRDefault="006A05C4" w:rsidP="006A05C4">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1250" w:type="pct"/>
            <w:shd w:val="clear" w:color="auto" w:fill="auto"/>
          </w:tcPr>
          <w:p w14:paraId="153A6344" w14:textId="77777777" w:rsidR="006A05C4" w:rsidRDefault="006A05C4" w:rsidP="006A05C4">
            <w:pPr>
              <w:rPr>
                <w:rFonts w:ascii="Calibri" w:hAnsi="Calibri"/>
                <w:b/>
                <w:sz w:val="20"/>
                <w:szCs w:val="26"/>
              </w:rPr>
            </w:pPr>
            <w:r>
              <w:rPr>
                <w:rFonts w:ascii="Calibri" w:hAnsi="Calibri"/>
                <w:b/>
                <w:sz w:val="20"/>
                <w:szCs w:val="26"/>
              </w:rPr>
              <w:t>Spelling/Phonics</w:t>
            </w:r>
          </w:p>
          <w:p w14:paraId="7BFEDACD" w14:textId="77777777" w:rsidR="006A05C4" w:rsidRDefault="006A05C4" w:rsidP="006A05C4">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7B1CE607" w14:textId="77777777" w:rsidR="006A05C4" w:rsidRDefault="006A05C4" w:rsidP="006A05C4">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1EB1889D" w:rsidR="006A05C4" w:rsidRPr="00186E91" w:rsidRDefault="006A05C4" w:rsidP="006A05C4">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140628" w:rsidRPr="00A97350" w14:paraId="10DA9BCB" w14:textId="15B56944" w:rsidTr="00140628">
        <w:trPr>
          <w:trHeight w:val="245"/>
        </w:trPr>
        <w:tc>
          <w:tcPr>
            <w:tcW w:w="1250" w:type="pct"/>
            <w:tcBorders>
              <w:bottom w:val="single" w:sz="4" w:space="0" w:color="auto"/>
            </w:tcBorders>
            <w:shd w:val="clear" w:color="auto" w:fill="auto"/>
            <w:vAlign w:val="center"/>
          </w:tcPr>
          <w:p w14:paraId="012E18CC" w14:textId="77777777" w:rsidR="00140628" w:rsidRPr="00186E91" w:rsidRDefault="00140628"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140628" w:rsidRDefault="00140628" w:rsidP="000E4616">
            <w:pPr>
              <w:rPr>
                <w:rFonts w:ascii="Calibri" w:hAnsi="Calibri"/>
                <w:b/>
                <w:sz w:val="12"/>
                <w:szCs w:val="16"/>
              </w:rPr>
            </w:pPr>
            <w:r>
              <w:rPr>
                <w:rFonts w:ascii="Calibri" w:hAnsi="Calibri"/>
                <w:b/>
                <w:sz w:val="12"/>
                <w:szCs w:val="16"/>
              </w:rPr>
              <w:t>Leveled/Decodable Readers</w:t>
            </w:r>
          </w:p>
          <w:p w14:paraId="4AD758F4" w14:textId="4A8F6AF1" w:rsidR="00140628" w:rsidRDefault="00140628" w:rsidP="000E4616">
            <w:pPr>
              <w:rPr>
                <w:rFonts w:ascii="Calibri" w:hAnsi="Calibri"/>
                <w:b/>
                <w:sz w:val="12"/>
                <w:szCs w:val="16"/>
              </w:rPr>
            </w:pPr>
            <w:r>
              <w:rPr>
                <w:rFonts w:ascii="Calibri" w:hAnsi="Calibri"/>
                <w:b/>
                <w:sz w:val="12"/>
                <w:szCs w:val="16"/>
              </w:rPr>
              <w:t>Phonics Skill Work</w:t>
            </w:r>
          </w:p>
          <w:p w14:paraId="7B068E71" w14:textId="5429DE3B" w:rsidR="00140628" w:rsidRPr="00BF4155" w:rsidRDefault="00140628" w:rsidP="000E4616">
            <w:pPr>
              <w:rPr>
                <w:rFonts w:ascii="Calibri" w:hAnsi="Calibri"/>
                <w:sz w:val="12"/>
                <w:szCs w:val="16"/>
              </w:rPr>
            </w:pPr>
            <w:r>
              <w:rPr>
                <w:rFonts w:ascii="Calibri" w:hAnsi="Calibri"/>
                <w:b/>
                <w:sz w:val="12"/>
                <w:szCs w:val="16"/>
              </w:rPr>
              <w:t>Comprehension Journal</w:t>
            </w:r>
          </w:p>
          <w:p w14:paraId="04CD18B3" w14:textId="232C27CA" w:rsidR="00140628" w:rsidRPr="00C63B3B" w:rsidRDefault="00140628"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vAlign w:val="center"/>
          </w:tcPr>
          <w:p w14:paraId="6860A164" w14:textId="77777777" w:rsidR="00140628" w:rsidRPr="00186E91" w:rsidRDefault="00140628"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140628" w:rsidRDefault="00140628" w:rsidP="00BF4155">
            <w:pPr>
              <w:rPr>
                <w:rFonts w:ascii="Calibri" w:hAnsi="Calibri"/>
                <w:b/>
                <w:sz w:val="12"/>
                <w:szCs w:val="16"/>
              </w:rPr>
            </w:pPr>
            <w:r>
              <w:rPr>
                <w:rFonts w:ascii="Calibri" w:hAnsi="Calibri"/>
                <w:b/>
                <w:sz w:val="12"/>
                <w:szCs w:val="16"/>
              </w:rPr>
              <w:t>Leveled/Decodable Readers</w:t>
            </w:r>
          </w:p>
          <w:p w14:paraId="016456A4" w14:textId="77777777" w:rsidR="00140628" w:rsidRDefault="00140628" w:rsidP="00BF4155">
            <w:pPr>
              <w:rPr>
                <w:rFonts w:ascii="Calibri" w:hAnsi="Calibri"/>
                <w:b/>
                <w:sz w:val="12"/>
                <w:szCs w:val="16"/>
              </w:rPr>
            </w:pPr>
            <w:r>
              <w:rPr>
                <w:rFonts w:ascii="Calibri" w:hAnsi="Calibri"/>
                <w:b/>
                <w:sz w:val="12"/>
                <w:szCs w:val="16"/>
              </w:rPr>
              <w:t>Phonics Skill Work</w:t>
            </w:r>
          </w:p>
          <w:p w14:paraId="015C7805" w14:textId="77777777" w:rsidR="00140628" w:rsidRPr="00BF4155" w:rsidRDefault="00140628" w:rsidP="00BF4155">
            <w:pPr>
              <w:rPr>
                <w:rFonts w:ascii="Calibri" w:hAnsi="Calibri"/>
                <w:sz w:val="12"/>
                <w:szCs w:val="16"/>
              </w:rPr>
            </w:pPr>
            <w:r>
              <w:rPr>
                <w:rFonts w:ascii="Calibri" w:hAnsi="Calibri"/>
                <w:b/>
                <w:sz w:val="12"/>
                <w:szCs w:val="16"/>
              </w:rPr>
              <w:t>Comprehension Journal</w:t>
            </w:r>
          </w:p>
          <w:p w14:paraId="4B393E5A" w14:textId="53751243" w:rsidR="00140628" w:rsidRPr="00C63B3B" w:rsidRDefault="00140628"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tcPr>
          <w:p w14:paraId="3B5366C7" w14:textId="77777777" w:rsidR="00140628" w:rsidRPr="00186E91" w:rsidRDefault="00140628"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140628" w:rsidRDefault="00140628" w:rsidP="00BF4155">
            <w:pPr>
              <w:rPr>
                <w:rFonts w:ascii="Calibri" w:hAnsi="Calibri"/>
                <w:b/>
                <w:sz w:val="12"/>
                <w:szCs w:val="16"/>
              </w:rPr>
            </w:pPr>
            <w:r>
              <w:rPr>
                <w:rFonts w:ascii="Calibri" w:hAnsi="Calibri"/>
                <w:b/>
                <w:sz w:val="12"/>
                <w:szCs w:val="16"/>
              </w:rPr>
              <w:t>Leveled/Decodable Readers</w:t>
            </w:r>
          </w:p>
          <w:p w14:paraId="0CB040E2" w14:textId="77777777" w:rsidR="00140628" w:rsidRDefault="00140628" w:rsidP="00BF4155">
            <w:pPr>
              <w:rPr>
                <w:rFonts w:ascii="Calibri" w:hAnsi="Calibri"/>
                <w:b/>
                <w:sz w:val="12"/>
                <w:szCs w:val="16"/>
              </w:rPr>
            </w:pPr>
            <w:r>
              <w:rPr>
                <w:rFonts w:ascii="Calibri" w:hAnsi="Calibri"/>
                <w:b/>
                <w:sz w:val="12"/>
                <w:szCs w:val="16"/>
              </w:rPr>
              <w:t>Phonics Skill Work</w:t>
            </w:r>
          </w:p>
          <w:p w14:paraId="60B5E8BA" w14:textId="77777777" w:rsidR="00140628" w:rsidRPr="00BF4155" w:rsidRDefault="00140628" w:rsidP="00BF4155">
            <w:pPr>
              <w:rPr>
                <w:rFonts w:ascii="Calibri" w:hAnsi="Calibri"/>
                <w:sz w:val="12"/>
                <w:szCs w:val="16"/>
              </w:rPr>
            </w:pPr>
            <w:r>
              <w:rPr>
                <w:rFonts w:ascii="Calibri" w:hAnsi="Calibri"/>
                <w:b/>
                <w:sz w:val="12"/>
                <w:szCs w:val="16"/>
              </w:rPr>
              <w:t>Comprehension Journal</w:t>
            </w:r>
          </w:p>
          <w:p w14:paraId="6E19ECCB" w14:textId="3DAE247A" w:rsidR="00140628" w:rsidRPr="00C63B3B" w:rsidRDefault="00140628"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1250" w:type="pct"/>
            <w:tcBorders>
              <w:bottom w:val="single" w:sz="4" w:space="0" w:color="auto"/>
            </w:tcBorders>
            <w:shd w:val="clear" w:color="auto" w:fill="auto"/>
          </w:tcPr>
          <w:p w14:paraId="6D8EC225" w14:textId="77777777" w:rsidR="00140628" w:rsidRPr="00186E91" w:rsidRDefault="00140628"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140628" w:rsidRDefault="00140628" w:rsidP="00BF4155">
            <w:pPr>
              <w:rPr>
                <w:rFonts w:ascii="Calibri" w:hAnsi="Calibri"/>
                <w:b/>
                <w:sz w:val="12"/>
                <w:szCs w:val="16"/>
              </w:rPr>
            </w:pPr>
            <w:r>
              <w:rPr>
                <w:rFonts w:ascii="Calibri" w:hAnsi="Calibri"/>
                <w:b/>
                <w:sz w:val="12"/>
                <w:szCs w:val="16"/>
              </w:rPr>
              <w:t>Leveled/Decodable Readers</w:t>
            </w:r>
          </w:p>
          <w:p w14:paraId="559E6D1C" w14:textId="77777777" w:rsidR="00140628" w:rsidRDefault="00140628" w:rsidP="00BF4155">
            <w:pPr>
              <w:rPr>
                <w:rFonts w:ascii="Calibri" w:hAnsi="Calibri"/>
                <w:b/>
                <w:sz w:val="12"/>
                <w:szCs w:val="16"/>
              </w:rPr>
            </w:pPr>
            <w:r>
              <w:rPr>
                <w:rFonts w:ascii="Calibri" w:hAnsi="Calibri"/>
                <w:b/>
                <w:sz w:val="12"/>
                <w:szCs w:val="16"/>
              </w:rPr>
              <w:t>Phonics Skill Work</w:t>
            </w:r>
          </w:p>
          <w:p w14:paraId="39CCAF6D" w14:textId="77777777" w:rsidR="00140628" w:rsidRPr="00BF4155" w:rsidRDefault="00140628" w:rsidP="00BF4155">
            <w:pPr>
              <w:rPr>
                <w:rFonts w:ascii="Calibri" w:hAnsi="Calibri"/>
                <w:sz w:val="12"/>
                <w:szCs w:val="16"/>
              </w:rPr>
            </w:pPr>
            <w:r>
              <w:rPr>
                <w:rFonts w:ascii="Calibri" w:hAnsi="Calibri"/>
                <w:b/>
                <w:sz w:val="12"/>
                <w:szCs w:val="16"/>
              </w:rPr>
              <w:t>Comprehension Journal</w:t>
            </w:r>
          </w:p>
          <w:p w14:paraId="739E0960" w14:textId="7C72C3C8" w:rsidR="00140628" w:rsidRPr="00C63B3B" w:rsidRDefault="00140628"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A66F67" w:rsidRPr="00A97350" w14:paraId="28A73461" w14:textId="2C13BA26" w:rsidTr="00140628">
        <w:trPr>
          <w:trHeight w:val="245"/>
        </w:trPr>
        <w:tc>
          <w:tcPr>
            <w:tcW w:w="1250" w:type="pct"/>
            <w:tcBorders>
              <w:bottom w:val="single" w:sz="4" w:space="0" w:color="auto"/>
            </w:tcBorders>
            <w:shd w:val="clear" w:color="auto" w:fill="auto"/>
          </w:tcPr>
          <w:p w14:paraId="18255CB6" w14:textId="77777777" w:rsidR="00A66F67" w:rsidRDefault="00A66F67" w:rsidP="00A66F67">
            <w:pPr>
              <w:rPr>
                <w:rFonts w:ascii="Calibri" w:hAnsi="Calibri" w:cs="Tahoma"/>
                <w:b/>
                <w:sz w:val="22"/>
                <w:szCs w:val="28"/>
              </w:rPr>
            </w:pPr>
            <w:r>
              <w:rPr>
                <w:rFonts w:ascii="Calibri" w:hAnsi="Calibri" w:cs="Tahoma"/>
                <w:b/>
                <w:sz w:val="22"/>
                <w:szCs w:val="28"/>
              </w:rPr>
              <w:t>Reading Workshop</w:t>
            </w:r>
          </w:p>
          <w:p w14:paraId="6C62818A" w14:textId="77777777" w:rsidR="00A66F67" w:rsidRDefault="00A66F67" w:rsidP="00A66F67">
            <w:pPr>
              <w:rPr>
                <w:rFonts w:ascii="Calibri" w:hAnsi="Calibri"/>
                <w:b/>
                <w:sz w:val="12"/>
                <w:szCs w:val="16"/>
                <w:u w:val="single"/>
              </w:rPr>
            </w:pPr>
            <w:r>
              <w:rPr>
                <w:rFonts w:ascii="Calibri" w:hAnsi="Calibri"/>
                <w:b/>
                <w:sz w:val="12"/>
                <w:szCs w:val="16"/>
                <w:u w:val="single"/>
              </w:rPr>
              <w:t>Vocabulary Activity:</w:t>
            </w:r>
          </w:p>
          <w:p w14:paraId="1A1079A8" w14:textId="77777777" w:rsidR="00A66F67" w:rsidRDefault="00A66F67" w:rsidP="00A66F67">
            <w:pPr>
              <w:rPr>
                <w:rFonts w:ascii="Calibri" w:hAnsi="Calibri"/>
                <w:sz w:val="12"/>
                <w:szCs w:val="12"/>
              </w:rPr>
            </w:pPr>
            <w:r>
              <w:rPr>
                <w:rFonts w:ascii="Calibri" w:hAnsi="Calibri"/>
                <w:sz w:val="12"/>
                <w:szCs w:val="12"/>
              </w:rPr>
              <w:t>Introduce vocabulary words and meanings (T106-107, 418-419). Complete vocabulary dominoes activity.</w:t>
            </w:r>
          </w:p>
          <w:p w14:paraId="0517D284" w14:textId="77777777" w:rsidR="00A66F67" w:rsidRDefault="00A66F67" w:rsidP="00A66F6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DF3B311" w14:textId="77777777" w:rsidR="00A66F67" w:rsidRDefault="00A66F67" w:rsidP="00A66F67">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Pedal Power (T108-109, 420-423)</w:t>
            </w:r>
          </w:p>
          <w:p w14:paraId="09299E52" w14:textId="77777777" w:rsidR="00A66F67" w:rsidRDefault="00A66F67" w:rsidP="00A66F67">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1CAB6F1B" w14:textId="77777777" w:rsidR="00A66F67" w:rsidRDefault="00A66F67" w:rsidP="00A66F67">
            <w:pPr>
              <w:pStyle w:val="ListParagraph"/>
              <w:numPr>
                <w:ilvl w:val="0"/>
                <w:numId w:val="32"/>
              </w:numPr>
              <w:rPr>
                <w:rFonts w:ascii="Calibri" w:hAnsi="Calibri"/>
                <w:sz w:val="12"/>
                <w:szCs w:val="16"/>
              </w:rPr>
            </w:pPr>
            <w:r>
              <w:rPr>
                <w:rFonts w:ascii="Calibri" w:hAnsi="Calibri"/>
                <w:sz w:val="12"/>
                <w:szCs w:val="16"/>
              </w:rPr>
              <w:t>Review Vocabulary words (T106)</w:t>
            </w:r>
          </w:p>
          <w:p w14:paraId="77D224F0" w14:textId="77777777" w:rsidR="00A66F67" w:rsidRPr="00F64400" w:rsidRDefault="00A66F67" w:rsidP="00A66F67">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Expository Text</w:t>
            </w:r>
            <w:r w:rsidRPr="00F64400">
              <w:rPr>
                <w:rFonts w:ascii="Calibri" w:hAnsi="Calibri"/>
                <w:sz w:val="12"/>
                <w:szCs w:val="16"/>
              </w:rPr>
              <w:t xml:space="preserve"> (</w:t>
            </w:r>
            <w:r>
              <w:rPr>
                <w:rFonts w:ascii="Calibri" w:hAnsi="Calibri"/>
                <w:sz w:val="12"/>
                <w:szCs w:val="16"/>
              </w:rPr>
              <w:t>T122</w:t>
            </w:r>
            <w:r w:rsidRPr="00F64400">
              <w:rPr>
                <w:rFonts w:ascii="Calibri" w:hAnsi="Calibri"/>
                <w:sz w:val="12"/>
                <w:szCs w:val="16"/>
              </w:rPr>
              <w:t>). Model Close Reading Routine (</w:t>
            </w:r>
            <w:r>
              <w:rPr>
                <w:rFonts w:ascii="Calibri" w:hAnsi="Calibri"/>
                <w:sz w:val="12"/>
                <w:szCs w:val="16"/>
              </w:rPr>
              <w:t>T108)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53E00BFD" w14:textId="77777777" w:rsidR="00A66F67" w:rsidRPr="00DD36CC" w:rsidRDefault="00A66F67" w:rsidP="00A66F67">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26C47FE9" w14:textId="5538CC0A" w:rsidR="00A66F67" w:rsidRDefault="00A66F67" w:rsidP="00A66F6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c>
          <w:tcPr>
            <w:tcW w:w="1250" w:type="pct"/>
            <w:tcBorders>
              <w:bottom w:val="single" w:sz="4" w:space="0" w:color="auto"/>
            </w:tcBorders>
            <w:shd w:val="clear" w:color="auto" w:fill="auto"/>
          </w:tcPr>
          <w:p w14:paraId="1E888012" w14:textId="77777777" w:rsidR="00A66F67" w:rsidRDefault="00A66F67" w:rsidP="00A66F67">
            <w:pPr>
              <w:rPr>
                <w:rFonts w:ascii="Calibri" w:hAnsi="Calibri" w:cs="Tahoma"/>
                <w:b/>
                <w:sz w:val="22"/>
                <w:szCs w:val="28"/>
              </w:rPr>
            </w:pPr>
            <w:r>
              <w:rPr>
                <w:rFonts w:ascii="Calibri" w:hAnsi="Calibri" w:cs="Tahoma"/>
                <w:b/>
                <w:sz w:val="22"/>
                <w:szCs w:val="28"/>
              </w:rPr>
              <w:t>Reading Workshop</w:t>
            </w:r>
          </w:p>
          <w:p w14:paraId="75A5E291" w14:textId="77777777" w:rsidR="00A66F67" w:rsidRDefault="00A66F67" w:rsidP="00A66F67">
            <w:pPr>
              <w:rPr>
                <w:rFonts w:ascii="Calibri" w:hAnsi="Calibri"/>
                <w:b/>
                <w:sz w:val="12"/>
                <w:szCs w:val="16"/>
                <w:u w:val="single"/>
              </w:rPr>
            </w:pPr>
            <w:r>
              <w:rPr>
                <w:rFonts w:ascii="Calibri" w:hAnsi="Calibri"/>
                <w:b/>
                <w:sz w:val="12"/>
                <w:szCs w:val="16"/>
                <w:u w:val="single"/>
              </w:rPr>
              <w:t>Vocabulary Activity:</w:t>
            </w:r>
          </w:p>
          <w:p w14:paraId="77F1BF12" w14:textId="77777777" w:rsidR="00A66F67" w:rsidRDefault="00A66F67" w:rsidP="00A66F67">
            <w:pPr>
              <w:rPr>
                <w:rFonts w:ascii="Calibri" w:hAnsi="Calibri"/>
                <w:sz w:val="12"/>
                <w:szCs w:val="12"/>
              </w:rPr>
            </w:pPr>
            <w:r>
              <w:rPr>
                <w:rFonts w:ascii="Calibri" w:hAnsi="Calibri"/>
                <w:sz w:val="12"/>
                <w:szCs w:val="12"/>
              </w:rPr>
              <w:t>Introduce vocabulary words and meanings (T106-107, 418-419). Complete vocabulary dominoes activity.</w:t>
            </w:r>
          </w:p>
          <w:p w14:paraId="103C130C" w14:textId="77777777" w:rsidR="00A66F67" w:rsidRDefault="00A66F67" w:rsidP="00A66F6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BB3706C" w14:textId="77777777" w:rsidR="00A66F67" w:rsidRDefault="00A66F67" w:rsidP="00A66F67">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My Light (Anthology 512-531)</w:t>
            </w:r>
          </w:p>
          <w:p w14:paraId="5DECE0DC" w14:textId="77777777" w:rsidR="00A66F67" w:rsidRDefault="00A66F67" w:rsidP="00A66F6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37B3B0D" w14:textId="77777777" w:rsidR="00A66F67" w:rsidRDefault="00A66F67" w:rsidP="00A66F67">
            <w:pPr>
              <w:pStyle w:val="ListParagraph"/>
              <w:numPr>
                <w:ilvl w:val="0"/>
                <w:numId w:val="32"/>
              </w:numPr>
              <w:rPr>
                <w:rFonts w:ascii="Calibri" w:hAnsi="Calibri"/>
                <w:sz w:val="12"/>
                <w:szCs w:val="16"/>
              </w:rPr>
            </w:pPr>
            <w:r>
              <w:rPr>
                <w:rFonts w:ascii="Calibri" w:hAnsi="Calibri"/>
                <w:sz w:val="12"/>
                <w:szCs w:val="16"/>
              </w:rPr>
              <w:t>Identify Genre— Expository Text and Make Predictions Model Close Reading Routine (T135A)</w:t>
            </w:r>
          </w:p>
          <w:p w14:paraId="0995477B" w14:textId="77777777" w:rsidR="00A66F67" w:rsidRDefault="00A66F67" w:rsidP="00A66F67">
            <w:pPr>
              <w:pStyle w:val="ListParagraph"/>
              <w:numPr>
                <w:ilvl w:val="0"/>
                <w:numId w:val="32"/>
              </w:numPr>
              <w:rPr>
                <w:rFonts w:ascii="Calibri" w:hAnsi="Calibri"/>
                <w:sz w:val="12"/>
                <w:szCs w:val="16"/>
              </w:rPr>
            </w:pPr>
            <w:r>
              <w:rPr>
                <w:rFonts w:ascii="Calibri" w:hAnsi="Calibri"/>
                <w:sz w:val="12"/>
                <w:szCs w:val="16"/>
              </w:rPr>
              <w:t xml:space="preserve">Model and Practice siting text </w:t>
            </w:r>
            <w:proofErr w:type="gramStart"/>
            <w:r>
              <w:rPr>
                <w:rFonts w:ascii="Calibri" w:hAnsi="Calibri"/>
                <w:sz w:val="12"/>
                <w:szCs w:val="16"/>
              </w:rPr>
              <w:t>evidence</w:t>
            </w:r>
            <w:proofErr w:type="gramEnd"/>
          </w:p>
          <w:p w14:paraId="3EE3E06C" w14:textId="77777777" w:rsidR="00A66F67" w:rsidRPr="00DD36CC" w:rsidRDefault="00A66F67" w:rsidP="00A66F67">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5B6BCB29" w14:textId="4725658D" w:rsidR="00A66F67" w:rsidRDefault="00A66F67" w:rsidP="00A66F6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c>
          <w:tcPr>
            <w:tcW w:w="1250" w:type="pct"/>
            <w:tcBorders>
              <w:bottom w:val="single" w:sz="4" w:space="0" w:color="auto"/>
            </w:tcBorders>
            <w:shd w:val="clear" w:color="auto" w:fill="auto"/>
          </w:tcPr>
          <w:p w14:paraId="5606A2EE" w14:textId="77777777" w:rsidR="00A66F67" w:rsidRDefault="00A66F67" w:rsidP="00A66F67">
            <w:pPr>
              <w:rPr>
                <w:rFonts w:ascii="Calibri" w:hAnsi="Calibri" w:cs="Tahoma"/>
                <w:b/>
                <w:sz w:val="22"/>
                <w:szCs w:val="28"/>
              </w:rPr>
            </w:pPr>
            <w:r>
              <w:rPr>
                <w:rFonts w:ascii="Calibri" w:hAnsi="Calibri" w:cs="Tahoma"/>
                <w:b/>
                <w:sz w:val="22"/>
                <w:szCs w:val="28"/>
              </w:rPr>
              <w:t>Reading Workshop</w:t>
            </w:r>
          </w:p>
          <w:p w14:paraId="57A56771" w14:textId="77777777" w:rsidR="00A66F67" w:rsidRDefault="00A66F67" w:rsidP="00A66F67">
            <w:pPr>
              <w:rPr>
                <w:rFonts w:ascii="Calibri" w:hAnsi="Calibri"/>
                <w:b/>
                <w:sz w:val="12"/>
                <w:szCs w:val="16"/>
                <w:u w:val="single"/>
              </w:rPr>
            </w:pPr>
            <w:r>
              <w:rPr>
                <w:rFonts w:ascii="Calibri" w:hAnsi="Calibri"/>
                <w:b/>
                <w:sz w:val="12"/>
                <w:szCs w:val="16"/>
                <w:u w:val="single"/>
              </w:rPr>
              <w:t>Vocabulary Activity:</w:t>
            </w:r>
          </w:p>
          <w:p w14:paraId="7F7E3D54" w14:textId="77777777" w:rsidR="00A66F67" w:rsidRDefault="00A66F67" w:rsidP="00A66F67">
            <w:pPr>
              <w:rPr>
                <w:rFonts w:ascii="Calibri" w:hAnsi="Calibri"/>
                <w:sz w:val="12"/>
                <w:szCs w:val="12"/>
              </w:rPr>
            </w:pPr>
            <w:r>
              <w:rPr>
                <w:rFonts w:ascii="Calibri" w:hAnsi="Calibri"/>
                <w:sz w:val="12"/>
                <w:szCs w:val="12"/>
              </w:rPr>
              <w:t>Introduce vocabulary words and meanings (T106-107, 418-419). Complete vocabulary dominoes activity.</w:t>
            </w:r>
          </w:p>
          <w:p w14:paraId="2903B335" w14:textId="77777777" w:rsidR="00A66F67" w:rsidRDefault="00A66F67" w:rsidP="00A66F6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DFEBD1E" w14:textId="77777777" w:rsidR="00A66F67" w:rsidRDefault="00A66F67" w:rsidP="00A66F67">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My Light (Anthology 512-531</w:t>
            </w:r>
          </w:p>
          <w:p w14:paraId="00A9D89B" w14:textId="77777777" w:rsidR="00A66F67" w:rsidRDefault="00A66F67" w:rsidP="00A66F6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0EE76856" w14:textId="77777777" w:rsidR="00A66F67" w:rsidRDefault="00A66F67" w:rsidP="00A66F67">
            <w:pPr>
              <w:numPr>
                <w:ilvl w:val="0"/>
                <w:numId w:val="32"/>
              </w:numPr>
              <w:rPr>
                <w:rFonts w:ascii="Calibri" w:hAnsi="Calibri"/>
                <w:sz w:val="12"/>
                <w:szCs w:val="12"/>
              </w:rPr>
            </w:pPr>
            <w:r>
              <w:rPr>
                <w:rFonts w:ascii="Calibri" w:hAnsi="Calibri"/>
                <w:sz w:val="12"/>
                <w:szCs w:val="12"/>
              </w:rPr>
              <w:t>Read in Partners (Fluency)</w:t>
            </w:r>
          </w:p>
          <w:p w14:paraId="5E9A5D4B" w14:textId="77777777" w:rsidR="00A66F67" w:rsidRPr="00DD36CC" w:rsidRDefault="00A66F67" w:rsidP="00A66F67">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w:t>
            </w:r>
            <w:r>
              <w:rPr>
                <w:rFonts w:ascii="Calibri" w:hAnsi="Calibri"/>
                <w:sz w:val="12"/>
                <w:szCs w:val="16"/>
              </w:rPr>
              <w:t>vocabulary, siting text evidence, Author’s Purpose</w:t>
            </w:r>
          </w:p>
          <w:p w14:paraId="515DC29A" w14:textId="62F9F879" w:rsidR="00A66F67" w:rsidRDefault="00A66F67" w:rsidP="00A66F6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c>
          <w:tcPr>
            <w:tcW w:w="1250" w:type="pct"/>
            <w:tcBorders>
              <w:bottom w:val="single" w:sz="4" w:space="0" w:color="auto"/>
            </w:tcBorders>
            <w:shd w:val="clear" w:color="auto" w:fill="auto"/>
          </w:tcPr>
          <w:p w14:paraId="5B68CF7E" w14:textId="77777777" w:rsidR="00A66F67" w:rsidRDefault="00A66F67" w:rsidP="00A66F67">
            <w:pPr>
              <w:rPr>
                <w:rFonts w:ascii="Calibri" w:hAnsi="Calibri" w:cs="Tahoma"/>
                <w:b/>
                <w:sz w:val="22"/>
                <w:szCs w:val="28"/>
              </w:rPr>
            </w:pPr>
            <w:r>
              <w:rPr>
                <w:rFonts w:ascii="Calibri" w:hAnsi="Calibri" w:cs="Tahoma"/>
                <w:b/>
                <w:sz w:val="22"/>
                <w:szCs w:val="28"/>
              </w:rPr>
              <w:t>Reading Workshop</w:t>
            </w:r>
          </w:p>
          <w:p w14:paraId="5EECFAF9" w14:textId="77777777" w:rsidR="00A66F67" w:rsidRDefault="00A66F67" w:rsidP="00A66F67">
            <w:pPr>
              <w:rPr>
                <w:rFonts w:ascii="Calibri" w:hAnsi="Calibri"/>
                <w:b/>
                <w:sz w:val="12"/>
                <w:szCs w:val="16"/>
                <w:u w:val="single"/>
              </w:rPr>
            </w:pPr>
            <w:r>
              <w:rPr>
                <w:rFonts w:ascii="Calibri" w:hAnsi="Calibri"/>
                <w:b/>
                <w:sz w:val="12"/>
                <w:szCs w:val="16"/>
                <w:u w:val="single"/>
              </w:rPr>
              <w:t>Vocabulary Activity:</w:t>
            </w:r>
          </w:p>
          <w:p w14:paraId="4465195E" w14:textId="77777777" w:rsidR="00A66F67" w:rsidRDefault="00A66F67" w:rsidP="00A66F67">
            <w:pPr>
              <w:rPr>
                <w:rFonts w:ascii="Calibri" w:hAnsi="Calibri"/>
                <w:sz w:val="12"/>
                <w:szCs w:val="12"/>
              </w:rPr>
            </w:pPr>
            <w:r>
              <w:rPr>
                <w:rFonts w:ascii="Calibri" w:hAnsi="Calibri"/>
                <w:sz w:val="12"/>
                <w:szCs w:val="12"/>
              </w:rPr>
              <w:t>Introduce vocabulary words and meanings (T106-107, 418-419). Complete vocabulary dominoes activity.</w:t>
            </w:r>
          </w:p>
          <w:p w14:paraId="758B0F1A" w14:textId="77777777" w:rsidR="00A66F67" w:rsidRDefault="00A66F67" w:rsidP="00A66F67">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2CF3E1F" w14:textId="77777777" w:rsidR="00A66F67" w:rsidRDefault="00A66F67" w:rsidP="00A66F67">
            <w:pPr>
              <w:rPr>
                <w:rFonts w:ascii="Calibri" w:hAnsi="Calibri"/>
                <w:sz w:val="12"/>
                <w:szCs w:val="16"/>
              </w:rPr>
            </w:pPr>
            <w:r>
              <w:rPr>
                <w:rFonts w:ascii="Calibri" w:hAnsi="Calibri"/>
                <w:b/>
                <w:sz w:val="12"/>
                <w:szCs w:val="16"/>
                <w:u w:val="single"/>
              </w:rPr>
              <w:t xml:space="preserve">Focused Read </w:t>
            </w:r>
            <w:r>
              <w:rPr>
                <w:rFonts w:ascii="Calibri" w:hAnsi="Calibri"/>
                <w:sz w:val="12"/>
                <w:szCs w:val="16"/>
              </w:rPr>
              <w:t xml:space="preserve">   My Light (Anthology 512-531The Power of Water (532-535)</w:t>
            </w:r>
          </w:p>
          <w:p w14:paraId="138F17D6" w14:textId="77777777" w:rsidR="00A66F67" w:rsidRDefault="00A66F67" w:rsidP="00A66F67">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739227DC" w14:textId="77777777" w:rsidR="00A66F67" w:rsidRDefault="00A66F67" w:rsidP="00A66F67">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491008D3" w14:textId="77777777" w:rsidR="00A66F67" w:rsidRDefault="00A66F67" w:rsidP="00A66F67">
            <w:pPr>
              <w:pStyle w:val="ListParagraph"/>
              <w:numPr>
                <w:ilvl w:val="0"/>
                <w:numId w:val="32"/>
              </w:numPr>
              <w:rPr>
                <w:rFonts w:ascii="Calibri" w:hAnsi="Calibri"/>
                <w:sz w:val="12"/>
                <w:szCs w:val="16"/>
              </w:rPr>
            </w:pPr>
            <w:r>
              <w:rPr>
                <w:rFonts w:ascii="Calibri" w:hAnsi="Calibri"/>
                <w:sz w:val="12"/>
                <w:szCs w:val="16"/>
              </w:rPr>
              <w:t>Identify Genre-Expository Nonfiction and Make Predictions Model Close Reading Routine (T141A)</w:t>
            </w:r>
          </w:p>
          <w:p w14:paraId="072F61B2" w14:textId="77777777" w:rsidR="00A66F67" w:rsidRPr="00DD36CC" w:rsidRDefault="00A66F67" w:rsidP="00A66F67">
            <w:pPr>
              <w:pStyle w:val="ListParagraph"/>
              <w:numPr>
                <w:ilvl w:val="0"/>
                <w:numId w:val="32"/>
              </w:numPr>
              <w:rPr>
                <w:rFonts w:ascii="Calibri" w:hAnsi="Calibri"/>
                <w:sz w:val="12"/>
                <w:szCs w:val="16"/>
              </w:rPr>
            </w:pPr>
            <w:r>
              <w:rPr>
                <w:rFonts w:ascii="Calibri" w:hAnsi="Calibri"/>
                <w:sz w:val="12"/>
                <w:szCs w:val="16"/>
              </w:rPr>
              <w:t>Model and practice comprehension Strategy—Reread (T118) and Author’s Purpose (T119)</w:t>
            </w:r>
          </w:p>
          <w:p w14:paraId="14FF7E91" w14:textId="3FC39160" w:rsidR="00A66F67" w:rsidRDefault="00A66F67" w:rsidP="00A66F67">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w:t>
            </w:r>
            <w:proofErr w:type="gramStart"/>
            <w:r>
              <w:rPr>
                <w:rFonts w:ascii="Calibri" w:hAnsi="Calibri"/>
                <w:sz w:val="12"/>
                <w:szCs w:val="16"/>
              </w:rPr>
              <w:t>1 ,</w:t>
            </w:r>
            <w:proofErr w:type="gramEnd"/>
            <w:r>
              <w:rPr>
                <w:rFonts w:ascii="Calibri" w:hAnsi="Calibri"/>
                <w:sz w:val="12"/>
                <w:szCs w:val="16"/>
              </w:rPr>
              <w:t>RF.2.4, RI.2.6, RI.2.8, RI.2.5, RI.2.8, RI.2.4</w:t>
            </w:r>
          </w:p>
        </w:tc>
      </w:tr>
      <w:tr w:rsidR="00D8285C" w:rsidRPr="00A97350" w14:paraId="5EA105C0" w14:textId="1FC6BD7C" w:rsidTr="00140628">
        <w:trPr>
          <w:trHeight w:val="319"/>
        </w:trPr>
        <w:tc>
          <w:tcPr>
            <w:tcW w:w="1250" w:type="pct"/>
          </w:tcPr>
          <w:p w14:paraId="70AFF53A" w14:textId="77777777" w:rsidR="00D8285C" w:rsidRPr="00186E91" w:rsidRDefault="00D8285C" w:rsidP="00D8285C">
            <w:pPr>
              <w:rPr>
                <w:rFonts w:ascii="Calibri" w:hAnsi="Calibri"/>
                <w:b/>
                <w:sz w:val="22"/>
                <w:szCs w:val="28"/>
              </w:rPr>
            </w:pPr>
            <w:r w:rsidRPr="00186E91">
              <w:rPr>
                <w:rFonts w:ascii="Calibri" w:hAnsi="Calibri"/>
                <w:b/>
                <w:sz w:val="22"/>
                <w:szCs w:val="28"/>
              </w:rPr>
              <w:t>Grammar</w:t>
            </w:r>
          </w:p>
          <w:p w14:paraId="295FA8FC" w14:textId="77777777" w:rsidR="00D8285C" w:rsidRPr="0014025F" w:rsidRDefault="00D8285C" w:rsidP="00D8285C">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p>
          <w:p w14:paraId="55E28936" w14:textId="77777777" w:rsidR="00D8285C" w:rsidRDefault="00D8285C" w:rsidP="00D8285C">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Conjunctions. Complete </w:t>
            </w:r>
            <w:proofErr w:type="spellStart"/>
            <w:r>
              <w:rPr>
                <w:rFonts w:ascii="Calibri" w:hAnsi="Calibri"/>
                <w:sz w:val="12"/>
                <w:szCs w:val="12"/>
              </w:rPr>
              <w:t>wkst</w:t>
            </w:r>
            <w:proofErr w:type="spellEnd"/>
            <w:r>
              <w:rPr>
                <w:rFonts w:ascii="Calibri" w:hAnsi="Calibri"/>
                <w:sz w:val="12"/>
                <w:szCs w:val="12"/>
              </w:rPr>
              <w:t xml:space="preserve"> (Write sentences with and)</w:t>
            </w:r>
          </w:p>
          <w:p w14:paraId="7B7B1FE9" w14:textId="6EB6C943" w:rsidR="00D8285C" w:rsidRPr="00F04C43" w:rsidRDefault="00D8285C" w:rsidP="00D8285C">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3153025F" w14:textId="77777777" w:rsidR="00D8285C" w:rsidRPr="00186E91" w:rsidRDefault="00D8285C" w:rsidP="00D8285C">
            <w:pPr>
              <w:rPr>
                <w:rFonts w:ascii="Calibri" w:hAnsi="Calibri"/>
                <w:b/>
                <w:sz w:val="22"/>
                <w:szCs w:val="28"/>
              </w:rPr>
            </w:pPr>
            <w:r w:rsidRPr="00186E91">
              <w:rPr>
                <w:rFonts w:ascii="Calibri" w:hAnsi="Calibri"/>
                <w:b/>
                <w:sz w:val="22"/>
                <w:szCs w:val="28"/>
              </w:rPr>
              <w:t>Grammar</w:t>
            </w:r>
          </w:p>
          <w:p w14:paraId="588EB6B9" w14:textId="77777777" w:rsidR="00D8285C" w:rsidRDefault="00D8285C" w:rsidP="00D8285C">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r w:rsidRPr="00B20F74">
              <w:rPr>
                <w:rFonts w:ascii="Calibri" w:hAnsi="Calibri"/>
                <w:b/>
                <w:sz w:val="12"/>
                <w:szCs w:val="12"/>
                <w:u w:val="single"/>
              </w:rPr>
              <w:t xml:space="preserve"> </w:t>
            </w:r>
          </w:p>
          <w:p w14:paraId="7604CA98" w14:textId="77777777" w:rsidR="00D8285C" w:rsidRDefault="00D8285C" w:rsidP="00D8285C">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Conjunctions. Complete </w:t>
            </w:r>
            <w:proofErr w:type="spellStart"/>
            <w:r>
              <w:rPr>
                <w:rFonts w:ascii="Calibri" w:hAnsi="Calibri"/>
                <w:sz w:val="12"/>
                <w:szCs w:val="12"/>
              </w:rPr>
              <w:t>wkst</w:t>
            </w:r>
            <w:proofErr w:type="spellEnd"/>
            <w:r>
              <w:rPr>
                <w:rFonts w:ascii="Calibri" w:hAnsi="Calibri"/>
                <w:sz w:val="12"/>
                <w:szCs w:val="12"/>
              </w:rPr>
              <w:t xml:space="preserve"> (Write sentences with but)</w:t>
            </w:r>
          </w:p>
          <w:p w14:paraId="3D84290D" w14:textId="30DD1EEF" w:rsidR="00D8285C" w:rsidRPr="00F04C43" w:rsidRDefault="00D8285C" w:rsidP="00D8285C">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3023C5DA" w14:textId="77777777" w:rsidR="00D8285C" w:rsidRPr="00186E91" w:rsidRDefault="00D8285C" w:rsidP="00D8285C">
            <w:pPr>
              <w:rPr>
                <w:rFonts w:ascii="Calibri" w:hAnsi="Calibri"/>
                <w:b/>
                <w:sz w:val="22"/>
                <w:szCs w:val="28"/>
              </w:rPr>
            </w:pPr>
            <w:r w:rsidRPr="00186E91">
              <w:rPr>
                <w:rFonts w:ascii="Calibri" w:hAnsi="Calibri"/>
                <w:b/>
                <w:sz w:val="22"/>
                <w:szCs w:val="28"/>
              </w:rPr>
              <w:t>Grammar</w:t>
            </w:r>
          </w:p>
          <w:p w14:paraId="6769F836" w14:textId="77777777" w:rsidR="00D8285C" w:rsidRDefault="00D8285C" w:rsidP="00D8285C">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Conjunctions</w:t>
            </w:r>
            <w:r w:rsidRPr="00B20F74">
              <w:rPr>
                <w:rFonts w:ascii="Calibri" w:hAnsi="Calibri"/>
                <w:b/>
                <w:sz w:val="12"/>
                <w:szCs w:val="12"/>
                <w:u w:val="single"/>
              </w:rPr>
              <w:t xml:space="preserve"> </w:t>
            </w:r>
          </w:p>
          <w:p w14:paraId="67641C69" w14:textId="77777777" w:rsidR="00D8285C" w:rsidRDefault="00D8285C" w:rsidP="00D8285C">
            <w:pPr>
              <w:rPr>
                <w:rFonts w:ascii="Calibri" w:hAnsi="Calibri"/>
                <w:b/>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Conjunctions. Complete </w:t>
            </w:r>
            <w:proofErr w:type="spellStart"/>
            <w:r>
              <w:rPr>
                <w:rFonts w:ascii="Calibri" w:hAnsi="Calibri"/>
                <w:sz w:val="12"/>
                <w:szCs w:val="12"/>
              </w:rPr>
              <w:t>wkst</w:t>
            </w:r>
            <w:proofErr w:type="spellEnd"/>
            <w:r>
              <w:rPr>
                <w:rFonts w:ascii="Calibri" w:hAnsi="Calibri"/>
                <w:sz w:val="12"/>
                <w:szCs w:val="12"/>
              </w:rPr>
              <w:t xml:space="preserve"> (Write sentences with or)</w:t>
            </w:r>
          </w:p>
          <w:p w14:paraId="1227B7DC" w14:textId="06A2DE76" w:rsidR="00D8285C" w:rsidRPr="00F04C43" w:rsidRDefault="00D8285C" w:rsidP="00D8285C">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c>
          <w:tcPr>
            <w:tcW w:w="1250" w:type="pct"/>
          </w:tcPr>
          <w:p w14:paraId="0C5F1630" w14:textId="77777777" w:rsidR="00D8285C" w:rsidRPr="00186E91" w:rsidRDefault="00D8285C" w:rsidP="00D8285C">
            <w:pPr>
              <w:rPr>
                <w:rFonts w:ascii="Calibri" w:hAnsi="Calibri"/>
                <w:b/>
                <w:sz w:val="22"/>
                <w:szCs w:val="28"/>
              </w:rPr>
            </w:pPr>
            <w:r w:rsidRPr="00186E91">
              <w:rPr>
                <w:rFonts w:ascii="Calibri" w:hAnsi="Calibri"/>
                <w:b/>
                <w:sz w:val="22"/>
                <w:szCs w:val="28"/>
              </w:rPr>
              <w:t>Grammar</w:t>
            </w:r>
          </w:p>
          <w:p w14:paraId="36E2F293" w14:textId="77777777" w:rsidR="00D8285C" w:rsidRDefault="00D8285C" w:rsidP="00D8285C">
            <w:pPr>
              <w:rPr>
                <w:rFonts w:ascii="Calibri" w:hAnsi="Calibri"/>
                <w:b/>
                <w:sz w:val="12"/>
                <w:szCs w:val="12"/>
                <w:u w:val="single"/>
              </w:rPr>
            </w:pPr>
            <w:r w:rsidRPr="00B20F74">
              <w:rPr>
                <w:rFonts w:ascii="Calibri" w:hAnsi="Calibri"/>
                <w:b/>
                <w:sz w:val="12"/>
                <w:szCs w:val="12"/>
                <w:u w:val="single"/>
              </w:rPr>
              <w:t>Focus Area</w:t>
            </w:r>
            <w:r>
              <w:rPr>
                <w:rFonts w:ascii="Calibri" w:hAnsi="Calibri"/>
                <w:b/>
                <w:sz w:val="12"/>
                <w:szCs w:val="12"/>
                <w:u w:val="single"/>
              </w:rPr>
              <w:t>:</w:t>
            </w:r>
            <w:r>
              <w:rPr>
                <w:rFonts w:ascii="Calibri" w:hAnsi="Calibri"/>
                <w:b/>
                <w:sz w:val="12"/>
                <w:szCs w:val="12"/>
              </w:rPr>
              <w:t xml:space="preserve">  </w:t>
            </w:r>
            <w:r w:rsidRPr="00A31A1D">
              <w:rPr>
                <w:rFonts w:ascii="Calibri" w:hAnsi="Calibri"/>
                <w:bCs/>
                <w:sz w:val="12"/>
                <w:szCs w:val="12"/>
              </w:rPr>
              <w:t xml:space="preserve"> Sentence Fixer</w:t>
            </w:r>
            <w:r w:rsidRPr="00A31A1D">
              <w:rPr>
                <w:rFonts w:ascii="Calibri" w:hAnsi="Calibri"/>
                <w:bCs/>
                <w:sz w:val="12"/>
                <w:szCs w:val="12"/>
                <w:u w:val="single"/>
              </w:rPr>
              <w:t xml:space="preserve"> </w:t>
            </w:r>
          </w:p>
          <w:p w14:paraId="3B80C1A7" w14:textId="77777777" w:rsidR="00D8285C" w:rsidRPr="00A31A1D" w:rsidRDefault="00D8285C" w:rsidP="00D8285C">
            <w:pPr>
              <w:rPr>
                <w:rFonts w:ascii="Calibri" w:hAnsi="Calibri"/>
                <w:bCs/>
                <w:sz w:val="12"/>
                <w:szCs w:val="12"/>
              </w:rPr>
            </w:pPr>
            <w:r w:rsidRPr="00B20F74">
              <w:rPr>
                <w:rFonts w:ascii="Calibri" w:hAnsi="Calibri"/>
                <w:b/>
                <w:sz w:val="12"/>
                <w:szCs w:val="12"/>
                <w:u w:val="single"/>
              </w:rPr>
              <w:t>Activity:</w:t>
            </w:r>
            <w:r>
              <w:rPr>
                <w:rFonts w:ascii="Calibri" w:hAnsi="Calibri"/>
                <w:b/>
                <w:sz w:val="12"/>
                <w:szCs w:val="12"/>
              </w:rPr>
              <w:t xml:space="preserve"> </w:t>
            </w:r>
            <w:r w:rsidRPr="00A31A1D">
              <w:rPr>
                <w:rFonts w:ascii="Calibri" w:hAnsi="Calibri"/>
                <w:bCs/>
                <w:sz w:val="12"/>
                <w:szCs w:val="12"/>
              </w:rPr>
              <w:t>Review grammar rules. Complete Sent. Fixer WKST</w:t>
            </w:r>
          </w:p>
          <w:p w14:paraId="18C52820" w14:textId="5591EBBF" w:rsidR="00D8285C" w:rsidRPr="00F04C43" w:rsidRDefault="00D8285C" w:rsidP="00D8285C">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L.1.1.B</w:t>
            </w:r>
            <w:proofErr w:type="gramStart"/>
            <w:r>
              <w:rPr>
                <w:rFonts w:ascii="Calibri" w:hAnsi="Calibri"/>
                <w:sz w:val="12"/>
                <w:szCs w:val="16"/>
              </w:rPr>
              <w:t>,  L.</w:t>
            </w:r>
            <w:proofErr w:type="gramEnd"/>
            <w:r>
              <w:rPr>
                <w:rFonts w:ascii="Calibri" w:hAnsi="Calibri"/>
                <w:sz w:val="12"/>
                <w:szCs w:val="16"/>
              </w:rPr>
              <w:t>2.2</w:t>
            </w:r>
          </w:p>
        </w:tc>
      </w:tr>
      <w:tr w:rsidR="005A134B" w:rsidRPr="00A97350" w14:paraId="1021EBC3" w14:textId="740CFC52" w:rsidTr="00140628">
        <w:trPr>
          <w:trHeight w:val="319"/>
        </w:trPr>
        <w:tc>
          <w:tcPr>
            <w:tcW w:w="1250" w:type="pct"/>
          </w:tcPr>
          <w:p w14:paraId="62668471" w14:textId="77777777" w:rsidR="005A134B" w:rsidRPr="00C63B3B" w:rsidRDefault="005A134B" w:rsidP="005A134B">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1F3E042" w14:textId="77777777" w:rsidR="005A134B" w:rsidRPr="00C63B3B" w:rsidRDefault="005A134B" w:rsidP="005A134B">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1250" w:type="pct"/>
            <w:vAlign w:val="center"/>
          </w:tcPr>
          <w:p w14:paraId="53EF0B75" w14:textId="77777777" w:rsidR="005A134B" w:rsidRPr="00C63B3B" w:rsidRDefault="005A134B" w:rsidP="005A134B">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1250" w:type="pct"/>
            <w:vAlign w:val="center"/>
          </w:tcPr>
          <w:p w14:paraId="14976C49" w14:textId="77777777" w:rsidR="005A134B" w:rsidRPr="00C63B3B" w:rsidRDefault="005A134B" w:rsidP="005A134B">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5A134B" w:rsidRPr="00A97350" w14:paraId="14688790" w14:textId="6B11D30E" w:rsidTr="00140628">
        <w:trPr>
          <w:trHeight w:val="319"/>
        </w:trPr>
        <w:tc>
          <w:tcPr>
            <w:tcW w:w="1250" w:type="pct"/>
            <w:shd w:val="clear" w:color="auto" w:fill="auto"/>
            <w:vAlign w:val="center"/>
          </w:tcPr>
          <w:p w14:paraId="005E5702" w14:textId="77777777" w:rsidR="005A134B" w:rsidRPr="002A05DB" w:rsidRDefault="005A134B" w:rsidP="005A134B">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E3C9FEC" w14:textId="77777777" w:rsidR="005A134B" w:rsidRPr="002A05DB" w:rsidRDefault="005A134B" w:rsidP="005A134B">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1250" w:type="pct"/>
            <w:shd w:val="clear" w:color="auto" w:fill="auto"/>
            <w:vAlign w:val="center"/>
          </w:tcPr>
          <w:p w14:paraId="36D0036B" w14:textId="77777777" w:rsidR="005A134B" w:rsidRPr="00F51DBE" w:rsidRDefault="005A134B" w:rsidP="005A134B">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1250" w:type="pct"/>
            <w:shd w:val="clear" w:color="auto" w:fill="auto"/>
            <w:vAlign w:val="center"/>
          </w:tcPr>
          <w:p w14:paraId="651FEA33" w14:textId="77777777" w:rsidR="005A134B" w:rsidRPr="002A05DB" w:rsidRDefault="005A134B" w:rsidP="005A134B">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A134B" w:rsidRPr="00A97350" w14:paraId="5C538036" w14:textId="51216A75" w:rsidTr="00140628">
        <w:trPr>
          <w:trHeight w:val="236"/>
        </w:trPr>
        <w:tc>
          <w:tcPr>
            <w:tcW w:w="1250" w:type="pct"/>
          </w:tcPr>
          <w:p w14:paraId="7493A4B1" w14:textId="77777777" w:rsidR="005A134B" w:rsidRPr="00186E91" w:rsidRDefault="005A134B" w:rsidP="005A134B">
            <w:pPr>
              <w:rPr>
                <w:rFonts w:ascii="Calibri" w:hAnsi="Calibri"/>
                <w:b/>
                <w:sz w:val="22"/>
                <w:szCs w:val="28"/>
              </w:rPr>
            </w:pPr>
            <w:r w:rsidRPr="00186E91">
              <w:rPr>
                <w:rFonts w:ascii="Calibri" w:hAnsi="Calibri"/>
                <w:b/>
                <w:sz w:val="22"/>
                <w:szCs w:val="28"/>
              </w:rPr>
              <w:t>Writer’s Workshop</w:t>
            </w:r>
          </w:p>
          <w:p w14:paraId="5F21FFAD" w14:textId="06D97674" w:rsidR="005A134B" w:rsidRPr="009418C8" w:rsidRDefault="005A134B"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35621">
              <w:rPr>
                <w:rFonts w:ascii="Calibri" w:hAnsi="Calibri"/>
                <w:b/>
                <w:sz w:val="12"/>
                <w:szCs w:val="16"/>
              </w:rPr>
              <w:t>Informative</w:t>
            </w:r>
            <w:r>
              <w:rPr>
                <w:rFonts w:ascii="Calibri" w:hAnsi="Calibri"/>
                <w:b/>
                <w:sz w:val="12"/>
                <w:szCs w:val="16"/>
              </w:rPr>
              <w:t xml:space="preserve"> Writing</w:t>
            </w:r>
          </w:p>
          <w:p w14:paraId="365A86E9" w14:textId="38A36763" w:rsidR="005A134B" w:rsidRPr="009218C4" w:rsidRDefault="005A134B"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E720E7">
              <w:rPr>
                <w:rFonts w:ascii="Calibri" w:hAnsi="Calibri"/>
                <w:sz w:val="12"/>
                <w:szCs w:val="16"/>
              </w:rPr>
              <w:t>Text Feature--Diagram</w:t>
            </w:r>
            <w:r>
              <w:rPr>
                <w:rFonts w:ascii="Calibri" w:hAnsi="Calibri"/>
                <w:sz w:val="12"/>
                <w:szCs w:val="16"/>
              </w:rPr>
              <w:t xml:space="preserve"> (Tara West Writing Lessons </w:t>
            </w:r>
            <w:r w:rsidR="00E720E7">
              <w:rPr>
                <w:rFonts w:ascii="Calibri" w:hAnsi="Calibri"/>
                <w:sz w:val="12"/>
                <w:szCs w:val="16"/>
              </w:rPr>
              <w:t>6</w:t>
            </w:r>
            <w:r>
              <w:rPr>
                <w:rFonts w:ascii="Calibri" w:hAnsi="Calibri"/>
                <w:sz w:val="12"/>
                <w:szCs w:val="16"/>
              </w:rPr>
              <w:t>)</w:t>
            </w:r>
          </w:p>
          <w:p w14:paraId="49F6642C" w14:textId="77777777" w:rsidR="005A134B" w:rsidRDefault="005A134B"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B014E18" w14:textId="77777777" w:rsidR="005A134B" w:rsidRDefault="005A134B" w:rsidP="005A134B">
            <w:pPr>
              <w:rPr>
                <w:rFonts w:ascii="Calibri" w:hAnsi="Calibri" w:cs="Tahoma"/>
                <w:b/>
                <w:sz w:val="22"/>
                <w:szCs w:val="28"/>
              </w:rPr>
            </w:pPr>
          </w:p>
          <w:p w14:paraId="3726725F" w14:textId="77777777" w:rsidR="00A66F67" w:rsidRDefault="00A66F67" w:rsidP="005A134B">
            <w:pPr>
              <w:rPr>
                <w:rFonts w:ascii="Calibri" w:hAnsi="Calibri" w:cs="Tahoma"/>
                <w:b/>
                <w:sz w:val="22"/>
                <w:szCs w:val="28"/>
              </w:rPr>
            </w:pPr>
          </w:p>
          <w:p w14:paraId="3701C932" w14:textId="77777777" w:rsidR="00A66F67" w:rsidRDefault="00A66F67" w:rsidP="005A134B">
            <w:pPr>
              <w:rPr>
                <w:rFonts w:ascii="Calibri" w:hAnsi="Calibri" w:cs="Tahoma"/>
                <w:b/>
                <w:sz w:val="22"/>
                <w:szCs w:val="28"/>
              </w:rPr>
            </w:pPr>
          </w:p>
          <w:p w14:paraId="6D869577" w14:textId="77777777" w:rsidR="00A66F67" w:rsidRDefault="00A66F67" w:rsidP="005A134B">
            <w:pPr>
              <w:rPr>
                <w:rFonts w:ascii="Calibri" w:hAnsi="Calibri" w:cs="Tahoma"/>
                <w:b/>
                <w:sz w:val="22"/>
                <w:szCs w:val="28"/>
              </w:rPr>
            </w:pPr>
          </w:p>
          <w:p w14:paraId="0E6154A9" w14:textId="77777777" w:rsidR="00A66F67" w:rsidRDefault="00A66F67" w:rsidP="005A134B">
            <w:pPr>
              <w:rPr>
                <w:rFonts w:ascii="Calibri" w:hAnsi="Calibri" w:cs="Tahoma"/>
                <w:b/>
                <w:sz w:val="22"/>
                <w:szCs w:val="28"/>
              </w:rPr>
            </w:pPr>
          </w:p>
          <w:p w14:paraId="7025E99A" w14:textId="77777777" w:rsidR="00A66F67" w:rsidRDefault="00A66F67" w:rsidP="005A134B">
            <w:pPr>
              <w:rPr>
                <w:rFonts w:ascii="Calibri" w:hAnsi="Calibri" w:cs="Tahoma"/>
                <w:b/>
                <w:sz w:val="22"/>
                <w:szCs w:val="28"/>
              </w:rPr>
            </w:pPr>
          </w:p>
          <w:p w14:paraId="30EF3B02" w14:textId="77777777" w:rsidR="00A66F67" w:rsidRDefault="00A66F67" w:rsidP="005A134B">
            <w:pPr>
              <w:rPr>
                <w:rFonts w:ascii="Calibri" w:hAnsi="Calibri" w:cs="Tahoma"/>
                <w:b/>
                <w:sz w:val="22"/>
                <w:szCs w:val="28"/>
              </w:rPr>
            </w:pPr>
          </w:p>
          <w:p w14:paraId="700EC312" w14:textId="77777777" w:rsidR="00A66F67" w:rsidRDefault="00A66F67" w:rsidP="005A134B">
            <w:pPr>
              <w:rPr>
                <w:rFonts w:ascii="Calibri" w:hAnsi="Calibri" w:cs="Tahoma"/>
                <w:b/>
                <w:sz w:val="22"/>
                <w:szCs w:val="28"/>
              </w:rPr>
            </w:pPr>
          </w:p>
          <w:p w14:paraId="7930722E" w14:textId="64B788FA" w:rsidR="00A66F67" w:rsidRPr="004B2044" w:rsidRDefault="00A66F67" w:rsidP="005A134B">
            <w:pPr>
              <w:rPr>
                <w:rFonts w:ascii="Calibri" w:hAnsi="Calibri" w:cs="Tahoma"/>
                <w:b/>
                <w:sz w:val="22"/>
                <w:szCs w:val="28"/>
              </w:rPr>
            </w:pPr>
          </w:p>
        </w:tc>
        <w:tc>
          <w:tcPr>
            <w:tcW w:w="1250" w:type="pct"/>
            <w:shd w:val="clear" w:color="auto" w:fill="auto"/>
          </w:tcPr>
          <w:p w14:paraId="7F04393A" w14:textId="77777777" w:rsidR="00E720E7" w:rsidRPr="00186E91" w:rsidRDefault="00E720E7" w:rsidP="00E720E7">
            <w:pPr>
              <w:rPr>
                <w:rFonts w:ascii="Calibri" w:hAnsi="Calibri"/>
                <w:b/>
                <w:sz w:val="22"/>
                <w:szCs w:val="28"/>
              </w:rPr>
            </w:pPr>
            <w:r w:rsidRPr="00186E91">
              <w:rPr>
                <w:rFonts w:ascii="Calibri" w:hAnsi="Calibri"/>
                <w:b/>
                <w:sz w:val="22"/>
                <w:szCs w:val="28"/>
              </w:rPr>
              <w:t>Writer’s Workshop</w:t>
            </w:r>
          </w:p>
          <w:p w14:paraId="601452B7" w14:textId="77777777" w:rsidR="00E720E7" w:rsidRPr="009418C8" w:rsidRDefault="00E720E7"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6B61F02" w14:textId="77777777" w:rsidR="00E720E7" w:rsidRPr="009218C4" w:rsidRDefault="00E720E7"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Text Feature--Headings (Tara West Writing Lessons 7)</w:t>
            </w:r>
          </w:p>
          <w:p w14:paraId="13D0521E" w14:textId="77777777" w:rsidR="00E720E7" w:rsidRDefault="00E720E7"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A134B" w:rsidRPr="004B2044" w:rsidRDefault="005A134B" w:rsidP="005A134B">
            <w:pPr>
              <w:rPr>
                <w:rFonts w:ascii="Calibri" w:hAnsi="Calibri" w:cs="Tahoma"/>
                <w:b/>
                <w:sz w:val="22"/>
                <w:szCs w:val="28"/>
              </w:rPr>
            </w:pPr>
          </w:p>
        </w:tc>
        <w:tc>
          <w:tcPr>
            <w:tcW w:w="1250" w:type="pct"/>
            <w:shd w:val="clear" w:color="auto" w:fill="auto"/>
          </w:tcPr>
          <w:p w14:paraId="5AC80717" w14:textId="77777777" w:rsidR="00E720E7" w:rsidRPr="00186E91" w:rsidRDefault="00E720E7" w:rsidP="00E720E7">
            <w:pPr>
              <w:rPr>
                <w:rFonts w:ascii="Calibri" w:hAnsi="Calibri"/>
                <w:b/>
                <w:sz w:val="22"/>
                <w:szCs w:val="28"/>
              </w:rPr>
            </w:pPr>
            <w:r w:rsidRPr="00186E91">
              <w:rPr>
                <w:rFonts w:ascii="Calibri" w:hAnsi="Calibri"/>
                <w:b/>
                <w:sz w:val="22"/>
                <w:szCs w:val="28"/>
              </w:rPr>
              <w:t>Writer’s Workshop</w:t>
            </w:r>
          </w:p>
          <w:p w14:paraId="46C4E8F4" w14:textId="77777777" w:rsidR="00E720E7" w:rsidRPr="009418C8" w:rsidRDefault="00E720E7" w:rsidP="00E720E7">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Informative Writing</w:t>
            </w:r>
          </w:p>
          <w:p w14:paraId="0B29AC30" w14:textId="6FC21C00" w:rsidR="00E720E7" w:rsidRPr="009218C4" w:rsidRDefault="00E720E7" w:rsidP="00E720E7">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bCs/>
                <w:sz w:val="12"/>
                <w:szCs w:val="16"/>
              </w:rPr>
              <w:t xml:space="preserve"> Closure </w:t>
            </w:r>
            <w:r>
              <w:rPr>
                <w:rFonts w:ascii="Calibri" w:hAnsi="Calibri"/>
                <w:sz w:val="12"/>
                <w:szCs w:val="16"/>
              </w:rPr>
              <w:t xml:space="preserve">(Tara West Writing Lesson 8) </w:t>
            </w:r>
          </w:p>
          <w:p w14:paraId="58BF7538" w14:textId="77777777" w:rsidR="00E720E7" w:rsidRDefault="00E720E7" w:rsidP="00E720E7">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1EFA070A" w14:textId="2022313F" w:rsidR="005A134B" w:rsidRDefault="005A134B" w:rsidP="005A134B">
            <w:pPr>
              <w:rPr>
                <w:rFonts w:ascii="Calibri" w:hAnsi="Calibri"/>
                <w:sz w:val="12"/>
                <w:szCs w:val="16"/>
              </w:rPr>
            </w:pPr>
            <w:r>
              <w:rPr>
                <w:rFonts w:ascii="Calibri" w:hAnsi="Calibri"/>
                <w:sz w:val="12"/>
                <w:szCs w:val="16"/>
              </w:rPr>
              <w:t>2.8</w:t>
            </w:r>
          </w:p>
          <w:p w14:paraId="52F20041" w14:textId="3925A950" w:rsidR="005A134B" w:rsidRPr="004B2044" w:rsidRDefault="005A134B" w:rsidP="005A134B">
            <w:pPr>
              <w:rPr>
                <w:rFonts w:ascii="Calibri" w:hAnsi="Calibri" w:cs="Tahoma"/>
                <w:b/>
                <w:sz w:val="22"/>
                <w:szCs w:val="28"/>
              </w:rPr>
            </w:pPr>
          </w:p>
        </w:tc>
        <w:tc>
          <w:tcPr>
            <w:tcW w:w="1250" w:type="pct"/>
            <w:shd w:val="clear" w:color="auto" w:fill="auto"/>
          </w:tcPr>
          <w:p w14:paraId="3177605C" w14:textId="77777777" w:rsidR="005A134B" w:rsidRPr="00186E91" w:rsidRDefault="005A134B" w:rsidP="005A134B">
            <w:pPr>
              <w:rPr>
                <w:rFonts w:ascii="Calibri" w:hAnsi="Calibri"/>
                <w:b/>
                <w:sz w:val="22"/>
                <w:szCs w:val="28"/>
              </w:rPr>
            </w:pPr>
            <w:r w:rsidRPr="00186E91">
              <w:rPr>
                <w:rFonts w:ascii="Calibri" w:hAnsi="Calibri"/>
                <w:b/>
                <w:sz w:val="22"/>
                <w:szCs w:val="28"/>
              </w:rPr>
              <w:t>Writer’s Workshop</w:t>
            </w:r>
          </w:p>
          <w:p w14:paraId="4BB881E9" w14:textId="7DA26DE3" w:rsidR="005A134B" w:rsidRPr="009418C8" w:rsidRDefault="005A134B" w:rsidP="005A134B">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935621">
              <w:rPr>
                <w:rFonts w:ascii="Calibri" w:hAnsi="Calibri"/>
                <w:b/>
                <w:sz w:val="12"/>
                <w:szCs w:val="16"/>
              </w:rPr>
              <w:t>Informative</w:t>
            </w:r>
            <w:r>
              <w:rPr>
                <w:rFonts w:ascii="Calibri" w:hAnsi="Calibri"/>
                <w:b/>
                <w:sz w:val="12"/>
                <w:szCs w:val="16"/>
              </w:rPr>
              <w:t xml:space="preserve"> Writing</w:t>
            </w:r>
          </w:p>
          <w:p w14:paraId="005CB558" w14:textId="161D85A7" w:rsidR="005A134B" w:rsidRPr="009218C4" w:rsidRDefault="005A134B" w:rsidP="005A134B">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E720E7">
              <w:rPr>
                <w:rFonts w:ascii="Calibri" w:hAnsi="Calibri"/>
                <w:sz w:val="12"/>
                <w:szCs w:val="16"/>
              </w:rPr>
              <w:t>Mechanics Matter</w:t>
            </w:r>
            <w:r>
              <w:rPr>
                <w:rFonts w:ascii="Calibri" w:hAnsi="Calibri"/>
                <w:sz w:val="12"/>
                <w:szCs w:val="16"/>
              </w:rPr>
              <w:t xml:space="preserve"> (Tara West Writing Lesson </w:t>
            </w:r>
            <w:r w:rsidR="00E720E7">
              <w:rPr>
                <w:rFonts w:ascii="Calibri" w:hAnsi="Calibri"/>
                <w:sz w:val="12"/>
                <w:szCs w:val="16"/>
              </w:rPr>
              <w:t>9-10</w:t>
            </w:r>
            <w:r>
              <w:rPr>
                <w:rFonts w:ascii="Calibri" w:hAnsi="Calibri"/>
                <w:sz w:val="12"/>
                <w:szCs w:val="16"/>
              </w:rPr>
              <w:t xml:space="preserve">) </w:t>
            </w:r>
          </w:p>
          <w:p w14:paraId="7FA5A172" w14:textId="77777777" w:rsidR="005A134B" w:rsidRDefault="005A134B" w:rsidP="005A134B">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5A134B" w:rsidRDefault="005A134B" w:rsidP="005A134B">
            <w:pPr>
              <w:rPr>
                <w:rFonts w:ascii="Calibri" w:hAnsi="Calibri"/>
                <w:sz w:val="12"/>
                <w:szCs w:val="16"/>
              </w:rPr>
            </w:pPr>
          </w:p>
          <w:p w14:paraId="182D7F21" w14:textId="77777777" w:rsidR="005A134B" w:rsidRDefault="005A134B" w:rsidP="005A134B">
            <w:pPr>
              <w:rPr>
                <w:rFonts w:ascii="Calibri" w:hAnsi="Calibri"/>
                <w:sz w:val="12"/>
                <w:szCs w:val="16"/>
              </w:rPr>
            </w:pPr>
          </w:p>
          <w:p w14:paraId="639B023A" w14:textId="77777777" w:rsidR="005A134B" w:rsidRDefault="005A134B" w:rsidP="005A134B">
            <w:pPr>
              <w:rPr>
                <w:rFonts w:ascii="Calibri" w:hAnsi="Calibri"/>
                <w:sz w:val="12"/>
                <w:szCs w:val="16"/>
              </w:rPr>
            </w:pPr>
          </w:p>
          <w:p w14:paraId="09585725" w14:textId="1D13E0E3" w:rsidR="005A134B" w:rsidRDefault="005A134B" w:rsidP="005A134B">
            <w:pPr>
              <w:rPr>
                <w:rFonts w:ascii="Calibri" w:hAnsi="Calibri" w:cs="Tahoma"/>
                <w:b/>
                <w:sz w:val="22"/>
                <w:szCs w:val="28"/>
              </w:rPr>
            </w:pPr>
          </w:p>
          <w:p w14:paraId="1EA73205" w14:textId="77777777" w:rsidR="005A134B" w:rsidRDefault="005A134B" w:rsidP="005A134B">
            <w:pPr>
              <w:rPr>
                <w:rFonts w:ascii="Calibri" w:hAnsi="Calibri" w:cs="Tahoma"/>
                <w:b/>
                <w:sz w:val="22"/>
                <w:szCs w:val="28"/>
              </w:rPr>
            </w:pPr>
          </w:p>
          <w:p w14:paraId="506EC75D" w14:textId="0234720B" w:rsidR="005A134B" w:rsidRDefault="005A134B" w:rsidP="005A134B">
            <w:pPr>
              <w:rPr>
                <w:rFonts w:ascii="Calibri" w:hAnsi="Calibri" w:cs="Tahoma"/>
                <w:b/>
                <w:sz w:val="22"/>
                <w:szCs w:val="28"/>
              </w:rPr>
            </w:pPr>
          </w:p>
          <w:p w14:paraId="3107C26D" w14:textId="16584778" w:rsidR="005A134B" w:rsidRDefault="005A134B" w:rsidP="005A134B">
            <w:pPr>
              <w:rPr>
                <w:rFonts w:ascii="Calibri" w:hAnsi="Calibri" w:cs="Tahoma"/>
                <w:b/>
                <w:sz w:val="22"/>
                <w:szCs w:val="28"/>
              </w:rPr>
            </w:pPr>
          </w:p>
          <w:p w14:paraId="5263F981" w14:textId="77777777" w:rsidR="005A134B" w:rsidRDefault="005A134B" w:rsidP="005A134B">
            <w:pPr>
              <w:rPr>
                <w:rFonts w:ascii="Calibri" w:hAnsi="Calibri" w:cs="Tahoma"/>
                <w:b/>
                <w:sz w:val="22"/>
                <w:szCs w:val="28"/>
              </w:rPr>
            </w:pPr>
          </w:p>
          <w:p w14:paraId="6D8E7944" w14:textId="77777777" w:rsidR="00D8285C" w:rsidRDefault="00D8285C" w:rsidP="005A134B">
            <w:pPr>
              <w:rPr>
                <w:rFonts w:ascii="Calibri" w:hAnsi="Calibri" w:cs="Tahoma"/>
                <w:b/>
                <w:sz w:val="22"/>
                <w:szCs w:val="28"/>
              </w:rPr>
            </w:pPr>
          </w:p>
          <w:p w14:paraId="5AC396EF" w14:textId="77777777" w:rsidR="00D8285C" w:rsidRDefault="00D8285C" w:rsidP="005A134B">
            <w:pPr>
              <w:rPr>
                <w:rFonts w:ascii="Calibri" w:hAnsi="Calibri" w:cs="Tahoma"/>
                <w:b/>
                <w:sz w:val="22"/>
                <w:szCs w:val="28"/>
              </w:rPr>
            </w:pPr>
          </w:p>
          <w:p w14:paraId="4775FDE8" w14:textId="77777777" w:rsidR="00D8285C" w:rsidRDefault="00D8285C" w:rsidP="005A134B">
            <w:pPr>
              <w:rPr>
                <w:rFonts w:ascii="Calibri" w:hAnsi="Calibri" w:cs="Tahoma"/>
                <w:b/>
                <w:sz w:val="22"/>
                <w:szCs w:val="28"/>
              </w:rPr>
            </w:pPr>
          </w:p>
          <w:p w14:paraId="1596FC23" w14:textId="015FFA22" w:rsidR="005A134B" w:rsidRPr="004B2044" w:rsidRDefault="005A134B" w:rsidP="005A134B">
            <w:pPr>
              <w:rPr>
                <w:rFonts w:ascii="Calibri" w:hAnsi="Calibri" w:cs="Tahoma"/>
                <w:b/>
                <w:sz w:val="22"/>
                <w:szCs w:val="28"/>
              </w:rPr>
            </w:pPr>
          </w:p>
        </w:tc>
      </w:tr>
      <w:tr w:rsidR="00A66F67" w:rsidRPr="00A97350" w14:paraId="261EBD80" w14:textId="6E69DBE7" w:rsidTr="00140628">
        <w:trPr>
          <w:trHeight w:val="201"/>
        </w:trPr>
        <w:tc>
          <w:tcPr>
            <w:tcW w:w="1250" w:type="pct"/>
          </w:tcPr>
          <w:p w14:paraId="293B5B9D" w14:textId="77777777" w:rsidR="00A66F67" w:rsidRPr="007E1791" w:rsidRDefault="00A66F67" w:rsidP="00A66F67">
            <w:pPr>
              <w:rPr>
                <w:rFonts w:ascii="Calibri" w:hAnsi="Calibri" w:cs="Tahoma"/>
                <w:b/>
                <w:sz w:val="22"/>
                <w:szCs w:val="28"/>
              </w:rPr>
            </w:pPr>
            <w:r w:rsidRPr="007E1791">
              <w:rPr>
                <w:rFonts w:ascii="Calibri" w:hAnsi="Calibri" w:cs="Tahoma"/>
                <w:b/>
                <w:sz w:val="22"/>
                <w:szCs w:val="28"/>
              </w:rPr>
              <w:lastRenderedPageBreak/>
              <w:t>Math Workshop</w:t>
            </w:r>
          </w:p>
          <w:p w14:paraId="65365772" w14:textId="77777777" w:rsidR="00A66F67" w:rsidRPr="004446FF" w:rsidRDefault="00A66F67" w:rsidP="00A66F67">
            <w:pPr>
              <w:rPr>
                <w:rFonts w:ascii="Calibri" w:hAnsi="Calibri"/>
                <w:b/>
                <w:sz w:val="9"/>
                <w:szCs w:val="9"/>
                <w:u w:val="single"/>
              </w:rPr>
            </w:pPr>
            <w:r w:rsidRPr="004446FF">
              <w:rPr>
                <w:rFonts w:ascii="Calibri" w:hAnsi="Calibri"/>
                <w:b/>
                <w:bCs/>
                <w:sz w:val="9"/>
                <w:szCs w:val="9"/>
                <w:u w:val="single"/>
              </w:rPr>
              <w:t>Module 7 Lesson 1</w:t>
            </w:r>
            <w:r w:rsidRPr="004446FF">
              <w:rPr>
                <w:rFonts w:ascii="Calibri" w:hAnsi="Calibri"/>
                <w:b/>
                <w:bCs/>
                <w:sz w:val="9"/>
                <w:szCs w:val="9"/>
                <w:u w:val="single"/>
              </w:rPr>
              <w:br/>
              <w:t xml:space="preserve">Topic A: </w:t>
            </w:r>
            <w:r w:rsidRPr="004446FF">
              <w:rPr>
                <w:rFonts w:ascii="Calibri" w:hAnsi="Calibri"/>
                <w:sz w:val="9"/>
                <w:szCs w:val="9"/>
              </w:rPr>
              <w:t>Problem Solving with Categorical Data</w:t>
            </w:r>
            <w:r w:rsidRPr="004446FF">
              <w:rPr>
                <w:rFonts w:ascii="Calibri" w:hAnsi="Calibri"/>
                <w:b/>
                <w:bCs/>
                <w:sz w:val="9"/>
                <w:szCs w:val="9"/>
                <w:u w:val="single"/>
              </w:rPr>
              <w:br/>
              <w:t>Objective:</w:t>
            </w:r>
            <w:r w:rsidRPr="004446FF">
              <w:rPr>
                <w:rFonts w:ascii="Calibri" w:hAnsi="Calibri"/>
                <w:b/>
                <w:sz w:val="9"/>
                <w:szCs w:val="9"/>
                <w:u w:val="single"/>
              </w:rPr>
              <w:t> </w:t>
            </w:r>
            <w:r w:rsidRPr="004446FF">
              <w:rPr>
                <w:rFonts w:ascii="Calibri" w:hAnsi="Calibri"/>
                <w:bCs/>
                <w:sz w:val="9"/>
                <w:szCs w:val="9"/>
              </w:rPr>
              <w:t>SW sort and record data into a table using up to four categories; use category counts to solve problem</w:t>
            </w:r>
            <w:r w:rsidRPr="004446FF">
              <w:rPr>
                <w:rFonts w:ascii="Calibri" w:hAnsi="Calibri"/>
                <w:b/>
                <w:sz w:val="9"/>
                <w:szCs w:val="9"/>
                <w:u w:val="single"/>
              </w:rPr>
              <w:br/>
            </w:r>
            <w:r w:rsidRPr="004446FF">
              <w:rPr>
                <w:rFonts w:ascii="Calibri" w:hAnsi="Calibri"/>
                <w:b/>
                <w:bCs/>
                <w:sz w:val="9"/>
                <w:szCs w:val="9"/>
                <w:u w:val="single"/>
              </w:rPr>
              <w:t>Daily Fluency Review:</w:t>
            </w:r>
            <w:r w:rsidRPr="004446FF">
              <w:rPr>
                <w:rFonts w:ascii="Calibri" w:hAnsi="Calibri"/>
                <w:b/>
                <w:sz w:val="9"/>
                <w:szCs w:val="9"/>
                <w:u w:val="single"/>
              </w:rPr>
              <w:t> </w:t>
            </w:r>
            <w:r w:rsidRPr="004446FF">
              <w:rPr>
                <w:rFonts w:ascii="Calibri" w:hAnsi="Calibri"/>
                <w:b/>
                <w:sz w:val="9"/>
                <w:szCs w:val="9"/>
                <w:u w:val="single"/>
              </w:rPr>
              <w:br/>
            </w:r>
            <w:r w:rsidRPr="004446FF">
              <w:rPr>
                <w:rFonts w:ascii="Calibri" w:hAnsi="Calibri"/>
                <w:bCs/>
                <w:sz w:val="9"/>
                <w:szCs w:val="9"/>
              </w:rPr>
              <w:t>Count by 10 or 5 with Dimes and Nickels</w:t>
            </w:r>
            <w:r w:rsidRPr="004446FF">
              <w:rPr>
                <w:rFonts w:ascii="Calibri" w:hAnsi="Calibri"/>
                <w:bCs/>
                <w:sz w:val="9"/>
                <w:szCs w:val="9"/>
              </w:rPr>
              <w:br/>
              <w:t>Grade 2 Core Fluency Differentiated Practice Sets</w:t>
            </w:r>
            <w:r w:rsidRPr="004446FF">
              <w:rPr>
                <w:rFonts w:ascii="Calibri" w:hAnsi="Calibri"/>
                <w:b/>
                <w:sz w:val="9"/>
                <w:szCs w:val="9"/>
                <w:u w:val="single"/>
              </w:rPr>
              <w:br/>
            </w:r>
            <w:r w:rsidRPr="004446FF">
              <w:rPr>
                <w:rFonts w:ascii="Calibri" w:hAnsi="Calibri"/>
                <w:b/>
                <w:bCs/>
                <w:sz w:val="9"/>
                <w:szCs w:val="9"/>
                <w:u w:val="single"/>
              </w:rPr>
              <w:t>Background knowledge and Introduction:</w:t>
            </w:r>
            <w:r w:rsidRPr="004446FF">
              <w:rPr>
                <w:rFonts w:ascii="Calibri" w:hAnsi="Calibri"/>
                <w:b/>
                <w:sz w:val="9"/>
                <w:szCs w:val="9"/>
                <w:u w:val="single"/>
              </w:rPr>
              <w:t> </w:t>
            </w:r>
            <w:r w:rsidRPr="004446FF">
              <w:rPr>
                <w:rFonts w:ascii="Calibri" w:hAnsi="Calibri"/>
                <w:bCs/>
                <w:sz w:val="9"/>
                <w:szCs w:val="9"/>
              </w:rPr>
              <w:t>SW use dimes and nickels as representations of tens and fives to help students become familiar with coins while providing practice with counting forward and back by 10 or 5. SW core fluency differentiated practice sets</w:t>
            </w:r>
            <w:r w:rsidRPr="004446FF">
              <w:rPr>
                <w:rFonts w:ascii="Calibri" w:hAnsi="Calibri"/>
                <w:b/>
                <w:sz w:val="9"/>
                <w:szCs w:val="9"/>
                <w:u w:val="single"/>
              </w:rPr>
              <w:br/>
            </w:r>
            <w:r w:rsidRPr="004446FF">
              <w:rPr>
                <w:rFonts w:ascii="Calibri" w:hAnsi="Calibri"/>
                <w:b/>
                <w:bCs/>
                <w:sz w:val="9"/>
                <w:szCs w:val="9"/>
                <w:u w:val="single"/>
              </w:rPr>
              <w:t>Mini Lesson: </w:t>
            </w:r>
            <w:r w:rsidRPr="004446FF">
              <w:rPr>
                <w:rFonts w:ascii="Calibri" w:hAnsi="Calibri"/>
                <w:bCs/>
                <w:sz w:val="9"/>
                <w:szCs w:val="9"/>
              </w:rPr>
              <w:t xml:space="preserve">SW complete the Application Problem (10 min) "There are 24 penguins sliding on the ice. There are 18 whales splashing in the ocean. How many more penguins than whales are there? TW create charts for </w:t>
            </w:r>
            <w:proofErr w:type="gramStart"/>
            <w:r w:rsidRPr="004446FF">
              <w:rPr>
                <w:rFonts w:ascii="Calibri" w:hAnsi="Calibri"/>
                <w:bCs/>
                <w:sz w:val="9"/>
                <w:szCs w:val="9"/>
              </w:rPr>
              <w:t>S's</w:t>
            </w:r>
            <w:proofErr w:type="gramEnd"/>
            <w:r w:rsidRPr="004446FF">
              <w:rPr>
                <w:rFonts w:ascii="Calibri" w:hAnsi="Calibri"/>
                <w:bCs/>
                <w:sz w:val="9"/>
                <w:szCs w:val="9"/>
              </w:rPr>
              <w:t xml:space="preserve"> to complete (Chart 1: Animal Characteristics, Chart 2: Sentence frames to support language production, Chart 3: Animal Classification with blank table labeled bird, mammal, reptile, and fish, Chart 4: Animal Habitats with a blank table labeled artic, woodland, and ocean</w:t>
            </w:r>
            <w:r w:rsidRPr="004446FF">
              <w:rPr>
                <w:rFonts w:ascii="Calibri" w:hAnsi="Calibri"/>
                <w:b/>
                <w:sz w:val="9"/>
                <w:szCs w:val="9"/>
                <w:u w:val="single"/>
              </w:rPr>
              <w:br/>
            </w:r>
            <w:r w:rsidRPr="004446FF">
              <w:rPr>
                <w:rFonts w:ascii="Calibri" w:hAnsi="Calibri"/>
                <w:b/>
                <w:bCs/>
                <w:sz w:val="9"/>
                <w:szCs w:val="9"/>
                <w:u w:val="single"/>
              </w:rPr>
              <w:t>Debrief Questions </w:t>
            </w:r>
            <w:r w:rsidRPr="004446FF">
              <w:rPr>
                <w:rFonts w:ascii="Calibri" w:hAnsi="Calibri"/>
                <w:b/>
                <w:bCs/>
                <w:sz w:val="9"/>
                <w:szCs w:val="9"/>
                <w:u w:val="single"/>
              </w:rPr>
              <w:br/>
            </w:r>
            <w:r w:rsidRPr="004446FF">
              <w:rPr>
                <w:rFonts w:ascii="Calibri" w:hAnsi="Calibri"/>
                <w:bCs/>
                <w:sz w:val="9"/>
                <w:szCs w:val="9"/>
              </w:rPr>
              <w:t xml:space="preserve">-Look at your Problem Set with a partner. Do you both have the same number of tallies </w:t>
            </w:r>
            <w:proofErr w:type="gramStart"/>
            <w:r w:rsidRPr="004446FF">
              <w:rPr>
                <w:rFonts w:ascii="Calibri" w:hAnsi="Calibri"/>
                <w:bCs/>
                <w:sz w:val="9"/>
                <w:szCs w:val="9"/>
              </w:rPr>
              <w:t>in</w:t>
            </w:r>
            <w:proofErr w:type="gramEnd"/>
            <w:r w:rsidRPr="004446FF">
              <w:rPr>
                <w:rFonts w:ascii="Calibri" w:hAnsi="Calibri"/>
                <w:bCs/>
                <w:sz w:val="9"/>
                <w:szCs w:val="9"/>
              </w:rPr>
              <w:t xml:space="preserve"> the table about animal legs? If you have a different number of tallies, talk to your partner about why that is.</w:t>
            </w:r>
            <w:r w:rsidRPr="004446FF">
              <w:rPr>
                <w:rFonts w:ascii="Calibri" w:hAnsi="Calibri"/>
                <w:bCs/>
                <w:sz w:val="9"/>
                <w:szCs w:val="9"/>
              </w:rPr>
              <w:br/>
              <w:t>-Look at the next table on your Problem Set. Could I have drawn the table like this? (Draw the table vertically and write the categories in the left column.) If I make the table like this, does it change the data inside the table? Why or why not?</w:t>
            </w:r>
            <w:r w:rsidRPr="004446FF">
              <w:rPr>
                <w:rFonts w:ascii="Calibri" w:hAnsi="Calibri"/>
                <w:bCs/>
                <w:sz w:val="9"/>
                <w:szCs w:val="9"/>
              </w:rPr>
              <w:br/>
              <w:t>-Look at Problem 3(b), about animal habitats. Tell your neighbor what counting strategy you used to figure out how many fewer animals have forest habitats than grasslands habitats. (Strategies might include subtraction, matched marks and counted the extra, drew a picture, or crossed out objects.)</w:t>
            </w:r>
            <w:r w:rsidRPr="004446FF">
              <w:rPr>
                <w:rFonts w:ascii="Calibri" w:hAnsi="Calibri"/>
                <w:bCs/>
                <w:sz w:val="9"/>
                <w:szCs w:val="9"/>
              </w:rPr>
              <w:br/>
              <w:t xml:space="preserve">-Think about the two ways we recorded the value of our groups of animals in the tables we made today. Tell your neighbor which way you like to record information </w:t>
            </w:r>
            <w:proofErr w:type="gramStart"/>
            <w:r w:rsidRPr="004446FF">
              <w:rPr>
                <w:rFonts w:ascii="Calibri" w:hAnsi="Calibri"/>
                <w:bCs/>
                <w:sz w:val="9"/>
                <w:szCs w:val="9"/>
              </w:rPr>
              <w:t>in</w:t>
            </w:r>
            <w:proofErr w:type="gramEnd"/>
            <w:r w:rsidRPr="004446FF">
              <w:rPr>
                <w:rFonts w:ascii="Calibri" w:hAnsi="Calibri"/>
                <w:bCs/>
                <w:sz w:val="9"/>
                <w:szCs w:val="9"/>
              </w:rPr>
              <w:t xml:space="preserve"> a table. Can the same group of things be recorded in different ways? If yes, will the tallies or numbers be different in each table?</w:t>
            </w:r>
            <w:r w:rsidRPr="004446FF">
              <w:rPr>
                <w:rFonts w:ascii="Calibri" w:hAnsi="Calibri"/>
                <w:b/>
                <w:sz w:val="9"/>
                <w:szCs w:val="9"/>
                <w:u w:val="single"/>
              </w:rPr>
              <w:br/>
              <w:t xml:space="preserve">Exit Ticket: </w:t>
            </w:r>
          </w:p>
          <w:p w14:paraId="70C5A034" w14:textId="77777777" w:rsidR="00A66F67" w:rsidRPr="004446FF" w:rsidRDefault="00A66F67" w:rsidP="00A66F67">
            <w:pPr>
              <w:rPr>
                <w:rFonts w:ascii="Calibri" w:hAnsi="Calibri" w:cs="Arial"/>
                <w:b/>
                <w:sz w:val="9"/>
                <w:szCs w:val="9"/>
              </w:rPr>
            </w:pPr>
            <w:r w:rsidRPr="004446FF">
              <w:rPr>
                <w:rFonts w:ascii="Calibri" w:hAnsi="Calibri"/>
                <w:b/>
                <w:sz w:val="9"/>
                <w:szCs w:val="9"/>
                <w:u w:val="single"/>
              </w:rPr>
              <w:t>Standards</w:t>
            </w:r>
            <w:r w:rsidRPr="004446FF">
              <w:rPr>
                <w:rFonts w:ascii="Calibri" w:hAnsi="Calibri"/>
                <w:b/>
                <w:sz w:val="9"/>
                <w:szCs w:val="9"/>
              </w:rPr>
              <w:t xml:space="preserve">:  </w:t>
            </w:r>
            <w:proofErr w:type="gramStart"/>
            <w:r w:rsidRPr="004446FF">
              <w:rPr>
                <w:rFonts w:ascii="Calibri" w:hAnsi="Calibri"/>
                <w:sz w:val="9"/>
                <w:szCs w:val="9"/>
              </w:rPr>
              <w:t>2.MD.</w:t>
            </w:r>
            <w:proofErr w:type="gramEnd"/>
            <w:r w:rsidRPr="004446FF">
              <w:rPr>
                <w:rFonts w:ascii="Calibri" w:hAnsi="Calibri"/>
                <w:sz w:val="9"/>
                <w:szCs w:val="9"/>
              </w:rPr>
              <w:t>10, 2.MD.6</w:t>
            </w:r>
          </w:p>
          <w:p w14:paraId="689FEB64" w14:textId="77777777" w:rsidR="00A66F67" w:rsidRDefault="00A66F67" w:rsidP="00A66F67">
            <w:pPr>
              <w:rPr>
                <w:rFonts w:ascii="Calibri" w:hAnsi="Calibri" w:cs="Tahoma"/>
                <w:b/>
                <w:sz w:val="22"/>
                <w:szCs w:val="28"/>
              </w:rPr>
            </w:pPr>
          </w:p>
          <w:p w14:paraId="006AD2D9" w14:textId="2B02E5EC" w:rsidR="00A66F67" w:rsidRPr="00C312B1" w:rsidRDefault="00A66F67" w:rsidP="00A66F67">
            <w:pPr>
              <w:rPr>
                <w:rFonts w:ascii="Calibri" w:hAnsi="Calibri"/>
                <w:sz w:val="14"/>
                <w:szCs w:val="6"/>
                <w:u w:val="single"/>
              </w:rPr>
            </w:pPr>
          </w:p>
        </w:tc>
        <w:tc>
          <w:tcPr>
            <w:tcW w:w="1250" w:type="pct"/>
          </w:tcPr>
          <w:p w14:paraId="5A1648F2" w14:textId="77777777" w:rsidR="00A66F67" w:rsidRPr="003A00DC" w:rsidRDefault="00A66F67" w:rsidP="00A66F67">
            <w:pPr>
              <w:rPr>
                <w:rFonts w:ascii="Calibri" w:hAnsi="Calibri" w:cs="Tahoma"/>
                <w:b/>
                <w:sz w:val="22"/>
                <w:szCs w:val="28"/>
              </w:rPr>
            </w:pPr>
            <w:r w:rsidRPr="003A00DC">
              <w:rPr>
                <w:rFonts w:ascii="Calibri" w:hAnsi="Calibri" w:cs="Tahoma"/>
                <w:b/>
                <w:sz w:val="22"/>
                <w:szCs w:val="28"/>
              </w:rPr>
              <w:t>Math Workshop</w:t>
            </w:r>
          </w:p>
          <w:p w14:paraId="23F96227" w14:textId="77777777" w:rsidR="00A66F67" w:rsidRPr="00C57753" w:rsidRDefault="00A66F67" w:rsidP="00A66F67">
            <w:pPr>
              <w:rPr>
                <w:rFonts w:ascii="Calibri" w:hAnsi="Calibri"/>
                <w:b/>
                <w:sz w:val="9"/>
                <w:szCs w:val="9"/>
                <w:u w:val="single"/>
              </w:rPr>
            </w:pPr>
            <w:r w:rsidRPr="00C57753">
              <w:rPr>
                <w:rFonts w:ascii="Calibri" w:hAnsi="Calibri"/>
                <w:b/>
                <w:bCs/>
                <w:sz w:val="9"/>
                <w:szCs w:val="9"/>
                <w:u w:val="single"/>
              </w:rPr>
              <w:t>Module 7 Lesson 2</w:t>
            </w:r>
            <w:r w:rsidRPr="00C57753">
              <w:rPr>
                <w:rFonts w:ascii="Calibri" w:hAnsi="Calibri"/>
                <w:b/>
                <w:bCs/>
                <w:sz w:val="9"/>
                <w:szCs w:val="9"/>
                <w:u w:val="single"/>
              </w:rPr>
              <w:br/>
              <w:t xml:space="preserve">Topic </w:t>
            </w:r>
            <w:r w:rsidRPr="00C57753">
              <w:rPr>
                <w:rFonts w:ascii="Calibri" w:hAnsi="Calibri"/>
                <w:sz w:val="9"/>
                <w:szCs w:val="9"/>
              </w:rPr>
              <w:t>A: Problem Solving with Categorical Data</w:t>
            </w:r>
            <w:r w:rsidRPr="00C57753">
              <w:rPr>
                <w:rFonts w:ascii="Calibri" w:hAnsi="Calibri"/>
                <w:sz w:val="9"/>
                <w:szCs w:val="9"/>
              </w:rPr>
              <w:br/>
            </w:r>
            <w:r w:rsidRPr="00C57753">
              <w:rPr>
                <w:rFonts w:ascii="Calibri" w:hAnsi="Calibri"/>
                <w:b/>
                <w:bCs/>
                <w:sz w:val="9"/>
                <w:szCs w:val="9"/>
                <w:u w:val="single"/>
              </w:rPr>
              <w:t>Objective:</w:t>
            </w:r>
            <w:r w:rsidRPr="00C57753">
              <w:rPr>
                <w:rFonts w:ascii="Calibri" w:hAnsi="Calibri"/>
                <w:b/>
                <w:sz w:val="9"/>
                <w:szCs w:val="9"/>
                <w:u w:val="single"/>
              </w:rPr>
              <w:t> </w:t>
            </w:r>
            <w:r w:rsidRPr="00C57753">
              <w:rPr>
                <w:rFonts w:ascii="Calibri" w:hAnsi="Calibri"/>
                <w:bCs/>
                <w:sz w:val="9"/>
                <w:szCs w:val="9"/>
              </w:rPr>
              <w:t>SW draw and label a picture graph to represent data with up to four categories</w:t>
            </w:r>
            <w:r w:rsidRPr="00C57753">
              <w:rPr>
                <w:rFonts w:ascii="Calibri" w:hAnsi="Calibri"/>
                <w:b/>
                <w:sz w:val="9"/>
                <w:szCs w:val="9"/>
                <w:u w:val="single"/>
              </w:rPr>
              <w:br/>
            </w:r>
            <w:r w:rsidRPr="00C57753">
              <w:rPr>
                <w:rFonts w:ascii="Calibri" w:hAnsi="Calibri"/>
                <w:b/>
                <w:bCs/>
                <w:sz w:val="9"/>
                <w:szCs w:val="9"/>
                <w:u w:val="single"/>
              </w:rPr>
              <w:t>Daily Fluency Review:</w:t>
            </w:r>
            <w:r w:rsidRPr="00C57753">
              <w:rPr>
                <w:rFonts w:ascii="Calibri" w:hAnsi="Calibri"/>
                <w:b/>
                <w:sz w:val="9"/>
                <w:szCs w:val="9"/>
                <w:u w:val="single"/>
              </w:rPr>
              <w:t> </w:t>
            </w:r>
            <w:r w:rsidRPr="00C57753">
              <w:rPr>
                <w:rFonts w:ascii="Calibri" w:hAnsi="Calibri"/>
                <w:b/>
                <w:sz w:val="9"/>
                <w:szCs w:val="9"/>
                <w:u w:val="single"/>
              </w:rPr>
              <w:br/>
            </w:r>
            <w:r w:rsidRPr="00C57753">
              <w:rPr>
                <w:rFonts w:ascii="Calibri" w:hAnsi="Calibri"/>
                <w:bCs/>
                <w:sz w:val="9"/>
                <w:szCs w:val="9"/>
              </w:rPr>
              <w:t>-Grade 2 Core Fluency Differentiated Practice Sets</w:t>
            </w:r>
            <w:r w:rsidRPr="00C57753">
              <w:rPr>
                <w:rFonts w:ascii="Calibri" w:hAnsi="Calibri"/>
                <w:bCs/>
                <w:sz w:val="9"/>
                <w:szCs w:val="9"/>
              </w:rPr>
              <w:br/>
              <w:t>-Coin Drop</w:t>
            </w:r>
            <w:r w:rsidRPr="00C57753">
              <w:rPr>
                <w:rFonts w:ascii="Calibri" w:hAnsi="Calibri"/>
                <w:b/>
                <w:sz w:val="9"/>
                <w:szCs w:val="9"/>
                <w:u w:val="single"/>
              </w:rPr>
              <w:br/>
            </w:r>
            <w:r w:rsidRPr="00C57753">
              <w:rPr>
                <w:rFonts w:ascii="Calibri" w:hAnsi="Calibri"/>
                <w:b/>
                <w:bCs/>
                <w:sz w:val="9"/>
                <w:szCs w:val="9"/>
                <w:u w:val="single"/>
              </w:rPr>
              <w:t>Background knowledge and Introduction:</w:t>
            </w:r>
            <w:r w:rsidRPr="00C57753">
              <w:rPr>
                <w:rFonts w:ascii="Calibri" w:hAnsi="Calibri"/>
                <w:b/>
                <w:sz w:val="9"/>
                <w:szCs w:val="9"/>
                <w:u w:val="single"/>
              </w:rPr>
              <w:t> </w:t>
            </w:r>
            <w:r w:rsidRPr="00C57753">
              <w:rPr>
                <w:rFonts w:ascii="Calibri" w:hAnsi="Calibri"/>
                <w:bCs/>
                <w:sz w:val="9"/>
                <w:szCs w:val="9"/>
              </w:rPr>
              <w:t>SW practice adding and subtracting ones, fives and tens with coins</w:t>
            </w:r>
            <w:r w:rsidRPr="00C57753">
              <w:rPr>
                <w:rFonts w:ascii="Calibri" w:hAnsi="Calibri"/>
                <w:b/>
                <w:sz w:val="9"/>
                <w:szCs w:val="9"/>
                <w:u w:val="single"/>
              </w:rPr>
              <w:br/>
            </w:r>
            <w:r w:rsidRPr="00C57753">
              <w:rPr>
                <w:rFonts w:ascii="Calibri" w:hAnsi="Calibri"/>
                <w:b/>
                <w:bCs/>
                <w:sz w:val="9"/>
                <w:szCs w:val="9"/>
                <w:u w:val="single"/>
              </w:rPr>
              <w:t>Mini Lesson: </w:t>
            </w:r>
            <w:r w:rsidRPr="00C57753">
              <w:rPr>
                <w:rFonts w:ascii="Calibri" w:hAnsi="Calibri"/>
                <w:bCs/>
                <w:sz w:val="9"/>
                <w:szCs w:val="9"/>
              </w:rPr>
              <w:t>SW complete the Application Problem (5 min) Gemma is counting animals in the park. She counts 16 robins, 19 ducks, and 17 squirrels. How many more robins and ducks did Gemma count than squirrels? </w:t>
            </w:r>
            <w:r w:rsidRPr="00C57753">
              <w:rPr>
                <w:rFonts w:ascii="Calibri" w:hAnsi="Calibri"/>
                <w:bCs/>
                <w:sz w:val="9"/>
                <w:szCs w:val="9"/>
              </w:rPr>
              <w:br/>
              <w:t xml:space="preserve">SW </w:t>
            </w:r>
            <w:proofErr w:type="gramStart"/>
            <w:r w:rsidRPr="00C57753">
              <w:rPr>
                <w:rFonts w:ascii="Calibri" w:hAnsi="Calibri"/>
                <w:bCs/>
                <w:sz w:val="9"/>
                <w:szCs w:val="9"/>
              </w:rPr>
              <w:t>use</w:t>
            </w:r>
            <w:proofErr w:type="gramEnd"/>
            <w:r w:rsidRPr="00C57753">
              <w:rPr>
                <w:rFonts w:ascii="Calibri" w:hAnsi="Calibri"/>
                <w:bCs/>
                <w:sz w:val="9"/>
                <w:szCs w:val="9"/>
              </w:rPr>
              <w:t xml:space="preserve"> the vertical and horizontal picture graphs. SW create picture graphs on graph paper</w:t>
            </w:r>
            <w:r w:rsidRPr="00C57753">
              <w:rPr>
                <w:rFonts w:ascii="Calibri" w:hAnsi="Calibri"/>
                <w:b/>
                <w:sz w:val="9"/>
                <w:szCs w:val="9"/>
                <w:u w:val="single"/>
              </w:rPr>
              <w:br/>
            </w:r>
            <w:r w:rsidRPr="00C57753">
              <w:rPr>
                <w:rFonts w:ascii="Calibri" w:hAnsi="Calibri"/>
                <w:b/>
                <w:bCs/>
                <w:sz w:val="9"/>
                <w:szCs w:val="9"/>
                <w:u w:val="single"/>
              </w:rPr>
              <w:t>Debrief Questions: </w:t>
            </w:r>
            <w:r w:rsidRPr="00C57753">
              <w:rPr>
                <w:rFonts w:ascii="Calibri" w:hAnsi="Calibri"/>
                <w:b/>
                <w:bCs/>
                <w:sz w:val="9"/>
                <w:szCs w:val="9"/>
                <w:u w:val="single"/>
              </w:rPr>
              <w:br/>
            </w:r>
            <w:r w:rsidRPr="00C57753">
              <w:rPr>
                <w:rFonts w:ascii="Calibri" w:hAnsi="Calibri"/>
                <w:bCs/>
                <w:sz w:val="9"/>
                <w:szCs w:val="9"/>
              </w:rPr>
              <w:t>-Talk to your neighbor about why we call these graphs picture graphs. Are there pictures in the graph?</w:t>
            </w:r>
            <w:r w:rsidRPr="00C57753">
              <w:rPr>
                <w:rFonts w:ascii="Calibri" w:hAnsi="Calibri"/>
                <w:bCs/>
                <w:sz w:val="9"/>
                <w:szCs w:val="9"/>
              </w:rPr>
              <w:br/>
              <w:t>-Look at the first page of the Problem Set. Problem 1(a) asks how many more mammals than fish are in the table. Point to the pictures on your graph that tell the answer. Show your neighbor. (Guide students to see that in comparison problems, more than and fewer than refer to the extra circles of the two groups being compared.)</w:t>
            </w:r>
            <w:r w:rsidRPr="00C57753">
              <w:rPr>
                <w:rFonts w:ascii="Calibri" w:hAnsi="Calibri"/>
                <w:bCs/>
                <w:sz w:val="9"/>
                <w:szCs w:val="9"/>
              </w:rPr>
              <w:br/>
              <w:t>-Look at your Problem Set. Why does the grid paper make it easier to make a picture graph?</w:t>
            </w:r>
            <w:r w:rsidRPr="00C57753">
              <w:rPr>
                <w:rFonts w:ascii="Calibri" w:hAnsi="Calibri"/>
                <w:bCs/>
                <w:sz w:val="9"/>
                <w:szCs w:val="9"/>
              </w:rPr>
              <w:br/>
              <w:t xml:space="preserve">-Share the graph you created on the second page of the Problem Set with your neighbor. Do your graphs look the same? Can you understand your neighbor's graph? Is the information in the </w:t>
            </w:r>
            <w:proofErr w:type="gramStart"/>
            <w:r w:rsidRPr="00C57753">
              <w:rPr>
                <w:rFonts w:ascii="Calibri" w:hAnsi="Calibri"/>
                <w:bCs/>
                <w:sz w:val="9"/>
                <w:szCs w:val="9"/>
              </w:rPr>
              <w:t>graph</w:t>
            </w:r>
            <w:proofErr w:type="gramEnd"/>
            <w:r w:rsidRPr="00C57753">
              <w:rPr>
                <w:rFonts w:ascii="Calibri" w:hAnsi="Calibri"/>
                <w:bCs/>
                <w:sz w:val="9"/>
                <w:szCs w:val="9"/>
              </w:rPr>
              <w:t xml:space="preserve"> correct? Are there labels and symbols? Did they include a legend?</w:t>
            </w:r>
            <w:r w:rsidRPr="00C57753">
              <w:rPr>
                <w:rFonts w:ascii="Calibri" w:hAnsi="Calibri"/>
                <w:bCs/>
                <w:sz w:val="9"/>
                <w:szCs w:val="9"/>
              </w:rPr>
              <w:br/>
              <w:t>-Does it matter if we record our pictures or circles in rows or columns? Does it change the information in the graph?</w:t>
            </w:r>
            <w:r w:rsidRPr="00C57753">
              <w:rPr>
                <w:rFonts w:ascii="Calibri" w:hAnsi="Calibri"/>
                <w:bCs/>
                <w:sz w:val="9"/>
                <w:szCs w:val="9"/>
              </w:rPr>
              <w:br/>
              <w:t>-How does a picture graph help us organize information from a survey?</w:t>
            </w:r>
            <w:r w:rsidRPr="00C57753">
              <w:rPr>
                <w:rFonts w:ascii="Calibri" w:hAnsi="Calibri"/>
                <w:b/>
                <w:sz w:val="9"/>
                <w:szCs w:val="9"/>
                <w:u w:val="single"/>
              </w:rPr>
              <w:br/>
              <w:t xml:space="preserve"> Exit Ticket: </w:t>
            </w:r>
          </w:p>
          <w:p w14:paraId="31373DC6" w14:textId="77777777" w:rsidR="00A66F67" w:rsidRPr="00C57753" w:rsidRDefault="00A66F67" w:rsidP="00A66F67">
            <w:pPr>
              <w:rPr>
                <w:rFonts w:ascii="Calibri" w:hAnsi="Calibri" w:cs="Arial"/>
                <w:b/>
                <w:sz w:val="9"/>
                <w:szCs w:val="9"/>
              </w:rPr>
            </w:pPr>
            <w:r w:rsidRPr="00C57753">
              <w:rPr>
                <w:rFonts w:ascii="Calibri" w:hAnsi="Calibri"/>
                <w:b/>
                <w:sz w:val="9"/>
                <w:szCs w:val="9"/>
                <w:u w:val="single"/>
              </w:rPr>
              <w:t>Standards</w:t>
            </w:r>
            <w:r w:rsidRPr="00C57753">
              <w:rPr>
                <w:rFonts w:ascii="Calibri" w:hAnsi="Calibri"/>
                <w:b/>
                <w:sz w:val="9"/>
                <w:szCs w:val="9"/>
              </w:rPr>
              <w:t xml:space="preserve">:  </w:t>
            </w:r>
            <w:proofErr w:type="gramStart"/>
            <w:r w:rsidRPr="00C57753">
              <w:rPr>
                <w:rFonts w:ascii="Calibri" w:hAnsi="Calibri"/>
                <w:sz w:val="9"/>
                <w:szCs w:val="9"/>
              </w:rPr>
              <w:t>2.MD.</w:t>
            </w:r>
            <w:proofErr w:type="gramEnd"/>
            <w:r w:rsidRPr="00C57753">
              <w:rPr>
                <w:rFonts w:ascii="Calibri" w:hAnsi="Calibri"/>
                <w:sz w:val="9"/>
                <w:szCs w:val="9"/>
              </w:rPr>
              <w:t>10, 2.MD.6</w:t>
            </w:r>
          </w:p>
          <w:p w14:paraId="1992D797" w14:textId="4815BD89" w:rsidR="00A66F67" w:rsidRPr="0062713F" w:rsidRDefault="00A66F67" w:rsidP="00A66F67">
            <w:pPr>
              <w:rPr>
                <w:rFonts w:ascii="Calibri" w:hAnsi="Calibri"/>
                <w:sz w:val="14"/>
                <w:szCs w:val="12"/>
              </w:rPr>
            </w:pPr>
          </w:p>
        </w:tc>
        <w:tc>
          <w:tcPr>
            <w:tcW w:w="1250" w:type="pct"/>
          </w:tcPr>
          <w:p w14:paraId="2F4992F9" w14:textId="77777777" w:rsidR="00A66F67" w:rsidRPr="003A00DC" w:rsidRDefault="00A66F67" w:rsidP="00A66F67">
            <w:pPr>
              <w:rPr>
                <w:rFonts w:ascii="Calibri" w:hAnsi="Calibri" w:cs="Tahoma"/>
                <w:b/>
                <w:sz w:val="22"/>
                <w:szCs w:val="28"/>
              </w:rPr>
            </w:pPr>
            <w:r w:rsidRPr="003A00DC">
              <w:rPr>
                <w:rFonts w:ascii="Calibri" w:hAnsi="Calibri" w:cs="Tahoma"/>
                <w:b/>
                <w:sz w:val="22"/>
                <w:szCs w:val="28"/>
              </w:rPr>
              <w:t>Math Workshop</w:t>
            </w:r>
          </w:p>
          <w:p w14:paraId="34981D38" w14:textId="77777777" w:rsidR="00A66F67" w:rsidRPr="00BE3D20" w:rsidRDefault="00A66F67" w:rsidP="00A66F67">
            <w:pPr>
              <w:rPr>
                <w:rFonts w:ascii="Calibri" w:hAnsi="Calibri"/>
                <w:b/>
                <w:sz w:val="9"/>
                <w:szCs w:val="9"/>
                <w:u w:val="single"/>
              </w:rPr>
            </w:pPr>
            <w:r w:rsidRPr="00BE3D20">
              <w:rPr>
                <w:rFonts w:ascii="Calibri" w:hAnsi="Calibri"/>
                <w:b/>
                <w:bCs/>
                <w:sz w:val="9"/>
                <w:szCs w:val="9"/>
                <w:u w:val="single"/>
              </w:rPr>
              <w:t>Module 7 Lesson 3</w:t>
            </w:r>
            <w:r w:rsidRPr="00BE3D20">
              <w:rPr>
                <w:rFonts w:ascii="Calibri" w:hAnsi="Calibri"/>
                <w:b/>
                <w:bCs/>
                <w:sz w:val="9"/>
                <w:szCs w:val="9"/>
                <w:u w:val="single"/>
              </w:rPr>
              <w:br/>
              <w:t xml:space="preserve">Topic A: </w:t>
            </w:r>
            <w:r w:rsidRPr="00BE3D20">
              <w:rPr>
                <w:rFonts w:ascii="Calibri" w:hAnsi="Calibri"/>
                <w:sz w:val="9"/>
                <w:szCs w:val="9"/>
              </w:rPr>
              <w:t>Problem Solving with Categorical Data</w:t>
            </w:r>
            <w:r w:rsidRPr="00BE3D20">
              <w:rPr>
                <w:rFonts w:ascii="Calibri" w:hAnsi="Calibri"/>
                <w:b/>
                <w:bCs/>
                <w:sz w:val="9"/>
                <w:szCs w:val="9"/>
                <w:u w:val="single"/>
              </w:rPr>
              <w:br/>
              <w:t>Objective:</w:t>
            </w:r>
            <w:r w:rsidRPr="00BE3D20">
              <w:rPr>
                <w:rFonts w:ascii="Calibri" w:hAnsi="Calibri"/>
                <w:b/>
                <w:sz w:val="9"/>
                <w:szCs w:val="9"/>
                <w:u w:val="single"/>
              </w:rPr>
              <w:t> </w:t>
            </w:r>
            <w:r w:rsidRPr="00BE3D20">
              <w:rPr>
                <w:rFonts w:ascii="Calibri" w:hAnsi="Calibri"/>
                <w:bCs/>
                <w:sz w:val="9"/>
                <w:szCs w:val="9"/>
              </w:rPr>
              <w:t>SW draw and label a bar graph to represent data; relate the count scale to the number line</w:t>
            </w:r>
            <w:r w:rsidRPr="00BE3D20">
              <w:rPr>
                <w:rFonts w:ascii="Calibri" w:hAnsi="Calibri"/>
                <w:bCs/>
                <w:sz w:val="9"/>
                <w:szCs w:val="9"/>
              </w:rPr>
              <w:br/>
              <w:t>Daily Fluency Review:</w:t>
            </w:r>
            <w:r w:rsidRPr="00BE3D20">
              <w:rPr>
                <w:rFonts w:ascii="Calibri" w:hAnsi="Calibri"/>
                <w:b/>
                <w:sz w:val="9"/>
                <w:szCs w:val="9"/>
                <w:u w:val="single"/>
              </w:rPr>
              <w:t> </w:t>
            </w:r>
            <w:r w:rsidRPr="00BE3D20">
              <w:rPr>
                <w:rFonts w:ascii="Calibri" w:hAnsi="Calibri"/>
                <w:b/>
                <w:sz w:val="9"/>
                <w:szCs w:val="9"/>
                <w:u w:val="single"/>
              </w:rPr>
              <w:br/>
            </w:r>
            <w:r w:rsidRPr="00BE3D20">
              <w:rPr>
                <w:rFonts w:ascii="Calibri" w:hAnsi="Calibri"/>
                <w:bCs/>
                <w:sz w:val="9"/>
                <w:szCs w:val="9"/>
              </w:rPr>
              <w:t>-Sprint: Addition and Subtraction by 5</w:t>
            </w:r>
            <w:r w:rsidRPr="00BE3D20">
              <w:rPr>
                <w:rFonts w:ascii="Calibri" w:hAnsi="Calibri"/>
                <w:bCs/>
                <w:sz w:val="9"/>
                <w:szCs w:val="9"/>
              </w:rPr>
              <w:br/>
              <w:t>-Coin Drop</w:t>
            </w:r>
            <w:r w:rsidRPr="00BE3D20">
              <w:rPr>
                <w:rFonts w:ascii="Calibri" w:hAnsi="Calibri"/>
                <w:bCs/>
                <w:sz w:val="9"/>
                <w:szCs w:val="9"/>
              </w:rPr>
              <w:br/>
              <w:t>Background knowledge and Introduction: SW practice adding and subtracting by 5 in preparation for counting nickels in Topic B. SW practice addition and subtracting fives and tens</w:t>
            </w:r>
            <w:r w:rsidRPr="00BE3D20">
              <w:rPr>
                <w:rFonts w:ascii="Calibri" w:hAnsi="Calibri"/>
                <w:b/>
                <w:sz w:val="9"/>
                <w:szCs w:val="9"/>
                <w:u w:val="single"/>
              </w:rPr>
              <w:br/>
            </w:r>
            <w:r w:rsidRPr="00BE3D20">
              <w:rPr>
                <w:rFonts w:ascii="Calibri" w:hAnsi="Calibri"/>
                <w:b/>
                <w:bCs/>
                <w:sz w:val="9"/>
                <w:szCs w:val="9"/>
                <w:u w:val="single"/>
              </w:rPr>
              <w:t>Mini Lesson: </w:t>
            </w:r>
            <w:r w:rsidRPr="00BE3D20">
              <w:rPr>
                <w:rFonts w:ascii="Calibri" w:hAnsi="Calibri"/>
                <w:bCs/>
                <w:sz w:val="9"/>
                <w:szCs w:val="9"/>
              </w:rPr>
              <w:t>SW complete the Application Problem (5 min) a. Use the tally chart to fill in the picture graph.</w:t>
            </w:r>
            <w:r w:rsidRPr="00BE3D20">
              <w:rPr>
                <w:rFonts w:ascii="Calibri" w:hAnsi="Calibri"/>
                <w:bCs/>
                <w:sz w:val="9"/>
                <w:szCs w:val="9"/>
              </w:rPr>
              <w:br/>
              <w:t>b. Draw a tape diagram to show how many more books Jose read than Laura.</w:t>
            </w:r>
            <w:r w:rsidRPr="00BE3D20">
              <w:rPr>
                <w:rFonts w:ascii="Calibri" w:hAnsi="Calibri"/>
                <w:bCs/>
                <w:sz w:val="9"/>
                <w:szCs w:val="9"/>
              </w:rPr>
              <w:br/>
              <w:t>c. If Jose, Laura, and Linda read 21 books altogether, how many books did Linda read?</w:t>
            </w:r>
            <w:r w:rsidRPr="00BE3D20">
              <w:rPr>
                <w:rFonts w:ascii="Calibri" w:hAnsi="Calibri"/>
                <w:bCs/>
                <w:sz w:val="9"/>
                <w:szCs w:val="9"/>
              </w:rPr>
              <w:br/>
              <w:t>d. Complete the tally chart and the graph.</w:t>
            </w:r>
            <w:r w:rsidRPr="00BE3D20">
              <w:rPr>
                <w:rFonts w:ascii="Calibri" w:hAnsi="Calibri"/>
                <w:bCs/>
                <w:sz w:val="9"/>
                <w:szCs w:val="9"/>
              </w:rPr>
              <w:br/>
              <w:t xml:space="preserve">TW guide </w:t>
            </w:r>
            <w:proofErr w:type="gramStart"/>
            <w:r w:rsidRPr="00BE3D20">
              <w:rPr>
                <w:rFonts w:ascii="Calibri" w:hAnsi="Calibri"/>
                <w:bCs/>
                <w:sz w:val="9"/>
                <w:szCs w:val="9"/>
              </w:rPr>
              <w:t>S's</w:t>
            </w:r>
            <w:proofErr w:type="gramEnd"/>
            <w:r w:rsidRPr="00BE3D20">
              <w:rPr>
                <w:rFonts w:ascii="Calibri" w:hAnsi="Calibri"/>
                <w:bCs/>
                <w:sz w:val="9"/>
                <w:szCs w:val="9"/>
              </w:rPr>
              <w:t xml:space="preserve"> with the Concept Development</w:t>
            </w:r>
            <w:r w:rsidRPr="00BE3D20">
              <w:rPr>
                <w:rFonts w:ascii="Calibri" w:hAnsi="Calibri"/>
                <w:b/>
                <w:sz w:val="9"/>
                <w:szCs w:val="9"/>
                <w:u w:val="single"/>
              </w:rPr>
              <w:br/>
            </w:r>
            <w:r>
              <w:rPr>
                <w:rFonts w:ascii="Calibri" w:hAnsi="Calibri"/>
                <w:b/>
                <w:bCs/>
                <w:sz w:val="9"/>
                <w:szCs w:val="9"/>
                <w:u w:val="single"/>
              </w:rPr>
              <w:t>Debrief</w:t>
            </w:r>
            <w:r w:rsidRPr="00BE3D20">
              <w:rPr>
                <w:rFonts w:ascii="Calibri" w:hAnsi="Calibri"/>
                <w:b/>
                <w:bCs/>
                <w:sz w:val="9"/>
                <w:szCs w:val="9"/>
                <w:u w:val="single"/>
              </w:rPr>
              <w:t> Questions: </w:t>
            </w:r>
            <w:r w:rsidRPr="00BE3D20">
              <w:rPr>
                <w:rFonts w:ascii="Calibri" w:hAnsi="Calibri"/>
                <w:b/>
                <w:bCs/>
                <w:sz w:val="9"/>
                <w:szCs w:val="9"/>
                <w:u w:val="single"/>
              </w:rPr>
              <w:br/>
            </w:r>
            <w:r w:rsidRPr="00BE3D20">
              <w:rPr>
                <w:rFonts w:ascii="Calibri" w:hAnsi="Calibri"/>
                <w:bCs/>
                <w:sz w:val="9"/>
                <w:szCs w:val="9"/>
              </w:rPr>
              <w:t>-Look at the first graph in your Problem Set. What did you write on this graph that we didn't put on our graph yesterday? How do the numbers on the bottom help us to record data in a bar graph?</w:t>
            </w:r>
            <w:r w:rsidRPr="00BE3D20">
              <w:rPr>
                <w:rFonts w:ascii="Calibri" w:hAnsi="Calibri"/>
                <w:bCs/>
                <w:sz w:val="9"/>
                <w:szCs w:val="9"/>
              </w:rPr>
              <w:br/>
              <w:t>-Show your partner which part of your graph shows how many more birds than reptiles there are.</w:t>
            </w:r>
            <w:r w:rsidRPr="00BE3D20">
              <w:rPr>
                <w:rFonts w:ascii="Calibri" w:hAnsi="Calibri"/>
                <w:bCs/>
                <w:sz w:val="9"/>
                <w:szCs w:val="9"/>
              </w:rPr>
              <w:br/>
              <w:t>-Look at your neighbor's habitat graph. Are the numbers on the scale written horizontally or vertically?</w:t>
            </w:r>
            <w:r w:rsidRPr="00BE3D20">
              <w:rPr>
                <w:rFonts w:ascii="Calibri" w:hAnsi="Calibri"/>
                <w:bCs/>
                <w:sz w:val="9"/>
                <w:szCs w:val="9"/>
              </w:rPr>
              <w:br/>
              <w:t>-When you were coloring the boxes to record how many animal habitats are in the grasslands, did you count each box, or did you look at the numbers you wrote? Which strategy would be faster?</w:t>
            </w:r>
            <w:r w:rsidRPr="00BE3D20">
              <w:rPr>
                <w:rFonts w:ascii="Calibri" w:hAnsi="Calibri"/>
                <w:bCs/>
                <w:sz w:val="9"/>
                <w:szCs w:val="9"/>
              </w:rPr>
              <w:br/>
              <w:t xml:space="preserve">-Why are bar graphs good for making comparisons? Can you tell which category has </w:t>
            </w:r>
            <w:proofErr w:type="gramStart"/>
            <w:r w:rsidRPr="00BE3D20">
              <w:rPr>
                <w:rFonts w:ascii="Calibri" w:hAnsi="Calibri"/>
                <w:bCs/>
                <w:sz w:val="9"/>
                <w:szCs w:val="9"/>
              </w:rPr>
              <w:t>more or less without</w:t>
            </w:r>
            <w:proofErr w:type="gramEnd"/>
            <w:r w:rsidRPr="00BE3D20">
              <w:rPr>
                <w:rFonts w:ascii="Calibri" w:hAnsi="Calibri"/>
                <w:bCs/>
                <w:sz w:val="9"/>
                <w:szCs w:val="9"/>
              </w:rPr>
              <w:t xml:space="preserve"> using the scale? How does the scale help you make more precise comparisons?</w:t>
            </w:r>
            <w:r w:rsidRPr="00BE3D20">
              <w:rPr>
                <w:rFonts w:ascii="Calibri" w:hAnsi="Calibri"/>
                <w:bCs/>
                <w:sz w:val="9"/>
                <w:szCs w:val="9"/>
              </w:rPr>
              <w:br/>
              <w:t>-How does writing numbers on our graphs help us to use tape diagrams? How do bar and picture graphs help us to draw tape diagrams so that we can see the difference (more than or fewer than) between groups?</w:t>
            </w:r>
            <w:r w:rsidRPr="00BE3D20">
              <w:rPr>
                <w:rFonts w:ascii="Calibri" w:hAnsi="Calibri"/>
                <w:bCs/>
                <w:sz w:val="9"/>
                <w:szCs w:val="9"/>
              </w:rPr>
              <w:br/>
              <w:t>-Tell your partner the different types of graphs you know how to use. What are the differences and similarities between them? Do they all use numbers?</w:t>
            </w:r>
            <w:r w:rsidRPr="00BE3D20">
              <w:rPr>
                <w:rFonts w:ascii="Calibri" w:hAnsi="Calibri"/>
                <w:b/>
                <w:sz w:val="9"/>
                <w:szCs w:val="9"/>
                <w:u w:val="single"/>
              </w:rPr>
              <w:br/>
              <w:t xml:space="preserve">Exit </w:t>
            </w:r>
            <w:proofErr w:type="gramStart"/>
            <w:r w:rsidRPr="00BE3D20">
              <w:rPr>
                <w:rFonts w:ascii="Calibri" w:hAnsi="Calibri"/>
                <w:b/>
                <w:sz w:val="9"/>
                <w:szCs w:val="9"/>
                <w:u w:val="single"/>
              </w:rPr>
              <w:t>Ticket</w:t>
            </w:r>
            <w:proofErr w:type="gramEnd"/>
          </w:p>
          <w:p w14:paraId="4AA5C11D" w14:textId="77777777" w:rsidR="00A66F67" w:rsidRPr="00BE3D20" w:rsidRDefault="00A66F67" w:rsidP="00A66F67">
            <w:pPr>
              <w:rPr>
                <w:rFonts w:ascii="Calibri" w:hAnsi="Calibri" w:cs="Arial"/>
                <w:b/>
                <w:sz w:val="9"/>
                <w:szCs w:val="9"/>
              </w:rPr>
            </w:pPr>
            <w:r w:rsidRPr="00BE3D20">
              <w:rPr>
                <w:rFonts w:ascii="Calibri" w:hAnsi="Calibri"/>
                <w:b/>
                <w:sz w:val="9"/>
                <w:szCs w:val="9"/>
                <w:u w:val="single"/>
              </w:rPr>
              <w:t>Standards</w:t>
            </w:r>
            <w:r w:rsidRPr="00BE3D20">
              <w:rPr>
                <w:rFonts w:ascii="Calibri" w:hAnsi="Calibri"/>
                <w:b/>
                <w:sz w:val="9"/>
                <w:szCs w:val="9"/>
              </w:rPr>
              <w:t xml:space="preserve">:  </w:t>
            </w:r>
            <w:proofErr w:type="gramStart"/>
            <w:r w:rsidRPr="00BE3D20">
              <w:rPr>
                <w:rFonts w:ascii="Calibri" w:hAnsi="Calibri"/>
                <w:sz w:val="9"/>
                <w:szCs w:val="9"/>
              </w:rPr>
              <w:t>2.MD.</w:t>
            </w:r>
            <w:proofErr w:type="gramEnd"/>
            <w:r w:rsidRPr="00BE3D20">
              <w:rPr>
                <w:rFonts w:ascii="Calibri" w:hAnsi="Calibri"/>
                <w:sz w:val="9"/>
                <w:szCs w:val="9"/>
              </w:rPr>
              <w:t>10, 2.MD.6</w:t>
            </w:r>
          </w:p>
          <w:p w14:paraId="243E45BD" w14:textId="5F14BD54" w:rsidR="00A66F67" w:rsidRPr="00977F8C" w:rsidRDefault="00A66F67" w:rsidP="00A66F67">
            <w:pPr>
              <w:rPr>
                <w:rFonts w:ascii="Calibri" w:hAnsi="Calibri" w:cs="Tahoma"/>
                <w:sz w:val="20"/>
                <w:szCs w:val="64"/>
              </w:rPr>
            </w:pPr>
          </w:p>
        </w:tc>
        <w:tc>
          <w:tcPr>
            <w:tcW w:w="1250" w:type="pct"/>
          </w:tcPr>
          <w:p w14:paraId="78D522A1" w14:textId="77777777" w:rsidR="00A66F67" w:rsidRPr="00C63B3B" w:rsidRDefault="00A66F67" w:rsidP="00A66F67">
            <w:pPr>
              <w:rPr>
                <w:rFonts w:ascii="Calibri" w:hAnsi="Calibri" w:cs="Tahoma"/>
                <w:b/>
                <w:sz w:val="22"/>
                <w:szCs w:val="28"/>
              </w:rPr>
            </w:pPr>
            <w:r w:rsidRPr="00C63B3B">
              <w:rPr>
                <w:rFonts w:ascii="Calibri" w:hAnsi="Calibri" w:cs="Tahoma"/>
                <w:b/>
                <w:sz w:val="22"/>
                <w:szCs w:val="28"/>
              </w:rPr>
              <w:t>Math Workshop</w:t>
            </w:r>
          </w:p>
          <w:p w14:paraId="239E7719" w14:textId="77777777" w:rsidR="00A66F67" w:rsidRPr="00BE3D20" w:rsidRDefault="00A66F67" w:rsidP="00A66F67">
            <w:pPr>
              <w:rPr>
                <w:rFonts w:ascii="Calibri" w:hAnsi="Calibri"/>
                <w:bCs/>
                <w:sz w:val="9"/>
                <w:szCs w:val="9"/>
              </w:rPr>
            </w:pPr>
            <w:r w:rsidRPr="00BE3D20">
              <w:rPr>
                <w:rFonts w:ascii="Calibri" w:hAnsi="Calibri"/>
                <w:b/>
                <w:bCs/>
                <w:sz w:val="9"/>
                <w:szCs w:val="9"/>
                <w:u w:val="single"/>
              </w:rPr>
              <w:t>Module 7 Lesson 4</w:t>
            </w:r>
            <w:r w:rsidRPr="00BE3D20">
              <w:rPr>
                <w:rFonts w:ascii="Calibri" w:hAnsi="Calibri"/>
                <w:b/>
                <w:bCs/>
                <w:sz w:val="9"/>
                <w:szCs w:val="9"/>
                <w:u w:val="single"/>
              </w:rPr>
              <w:br/>
              <w:t xml:space="preserve">Topic A: </w:t>
            </w:r>
            <w:r w:rsidRPr="00BE3D20">
              <w:rPr>
                <w:rFonts w:ascii="Calibri" w:hAnsi="Calibri"/>
                <w:sz w:val="9"/>
                <w:szCs w:val="9"/>
              </w:rPr>
              <w:t>Problem Solving with Categorical Data</w:t>
            </w:r>
            <w:r w:rsidRPr="00BE3D20">
              <w:rPr>
                <w:rFonts w:ascii="Calibri" w:hAnsi="Calibri"/>
                <w:b/>
                <w:bCs/>
                <w:sz w:val="9"/>
                <w:szCs w:val="9"/>
                <w:u w:val="single"/>
              </w:rPr>
              <w:br/>
              <w:t>Objective:</w:t>
            </w:r>
            <w:r w:rsidRPr="00BE3D20">
              <w:rPr>
                <w:rFonts w:ascii="Calibri" w:hAnsi="Calibri"/>
                <w:b/>
                <w:sz w:val="9"/>
                <w:szCs w:val="9"/>
                <w:u w:val="single"/>
              </w:rPr>
              <w:t> </w:t>
            </w:r>
            <w:r w:rsidRPr="00BE3D20">
              <w:rPr>
                <w:rFonts w:ascii="Calibri" w:hAnsi="Calibri"/>
                <w:bCs/>
                <w:sz w:val="9"/>
                <w:szCs w:val="9"/>
              </w:rPr>
              <w:t>SW draw a bar graph to represent a given data set</w:t>
            </w:r>
            <w:r w:rsidRPr="00BE3D20">
              <w:rPr>
                <w:rFonts w:ascii="Calibri" w:hAnsi="Calibri"/>
                <w:b/>
                <w:sz w:val="9"/>
                <w:szCs w:val="9"/>
                <w:u w:val="single"/>
              </w:rPr>
              <w:br/>
            </w:r>
            <w:r w:rsidRPr="00BE3D20">
              <w:rPr>
                <w:rFonts w:ascii="Calibri" w:hAnsi="Calibri"/>
                <w:b/>
                <w:bCs/>
                <w:sz w:val="9"/>
                <w:szCs w:val="9"/>
                <w:u w:val="single"/>
              </w:rPr>
              <w:t>Daily Fluency Review:</w:t>
            </w:r>
            <w:r w:rsidRPr="00BE3D20">
              <w:rPr>
                <w:rFonts w:ascii="Calibri" w:hAnsi="Calibri"/>
                <w:b/>
                <w:sz w:val="9"/>
                <w:szCs w:val="9"/>
                <w:u w:val="single"/>
              </w:rPr>
              <w:t> </w:t>
            </w:r>
            <w:r w:rsidRPr="00BE3D20">
              <w:rPr>
                <w:rFonts w:ascii="Calibri" w:hAnsi="Calibri"/>
                <w:b/>
                <w:sz w:val="9"/>
                <w:szCs w:val="9"/>
                <w:u w:val="single"/>
              </w:rPr>
              <w:br/>
            </w:r>
            <w:r w:rsidRPr="00BE3D20">
              <w:rPr>
                <w:rFonts w:ascii="Calibri" w:hAnsi="Calibri"/>
                <w:bCs/>
                <w:sz w:val="9"/>
                <w:szCs w:val="9"/>
              </w:rPr>
              <w:t>-Coin Drop</w:t>
            </w:r>
            <w:r w:rsidRPr="00BE3D20">
              <w:rPr>
                <w:rFonts w:ascii="Calibri" w:hAnsi="Calibri"/>
                <w:bCs/>
                <w:sz w:val="9"/>
                <w:szCs w:val="9"/>
              </w:rPr>
              <w:br/>
              <w:t>-Sprint: Skip-Counting by 5</w:t>
            </w:r>
            <w:r w:rsidRPr="00BE3D20">
              <w:rPr>
                <w:rFonts w:ascii="Calibri" w:hAnsi="Calibri"/>
                <w:b/>
                <w:sz w:val="9"/>
                <w:szCs w:val="9"/>
                <w:u w:val="single"/>
              </w:rPr>
              <w:br/>
            </w:r>
            <w:r w:rsidRPr="00BE3D20">
              <w:rPr>
                <w:rFonts w:ascii="Calibri" w:hAnsi="Calibri"/>
                <w:b/>
                <w:bCs/>
                <w:sz w:val="9"/>
                <w:szCs w:val="9"/>
                <w:u w:val="single"/>
              </w:rPr>
              <w:t>Background knowledge and Introduction:</w:t>
            </w:r>
            <w:r w:rsidRPr="00BE3D20">
              <w:rPr>
                <w:rFonts w:ascii="Calibri" w:hAnsi="Calibri"/>
                <w:b/>
                <w:sz w:val="9"/>
                <w:szCs w:val="9"/>
                <w:u w:val="single"/>
              </w:rPr>
              <w:t> </w:t>
            </w:r>
            <w:r w:rsidRPr="00BE3D20">
              <w:rPr>
                <w:rFonts w:ascii="Calibri" w:hAnsi="Calibri"/>
                <w:bCs/>
                <w:sz w:val="9"/>
                <w:szCs w:val="9"/>
              </w:rPr>
              <w:t>SW practice adding and subtracting ones. The sprint will give practice on skip counting by 5's, in preparation for counting with coins in Topic B</w:t>
            </w:r>
            <w:r w:rsidRPr="00BE3D20">
              <w:rPr>
                <w:rFonts w:ascii="Calibri" w:hAnsi="Calibri"/>
                <w:b/>
                <w:sz w:val="9"/>
                <w:szCs w:val="9"/>
                <w:u w:val="single"/>
              </w:rPr>
              <w:br/>
            </w:r>
            <w:r w:rsidRPr="00BE3D20">
              <w:rPr>
                <w:rFonts w:ascii="Calibri" w:hAnsi="Calibri"/>
                <w:b/>
                <w:bCs/>
                <w:sz w:val="9"/>
                <w:szCs w:val="9"/>
                <w:u w:val="single"/>
              </w:rPr>
              <w:t>Mini Lesson: </w:t>
            </w:r>
            <w:r w:rsidRPr="00BE3D20">
              <w:rPr>
                <w:rFonts w:ascii="Calibri" w:hAnsi="Calibri"/>
                <w:bCs/>
                <w:sz w:val="9"/>
                <w:szCs w:val="9"/>
              </w:rPr>
              <w:t>SW complete the Application Problem (5 min) After a trip to the zoo, Ms. Anderson's students voted on their favorite animals. Use the bar graph to answer the following questions</w:t>
            </w:r>
            <w:r w:rsidRPr="00BE3D20">
              <w:rPr>
                <w:rFonts w:ascii="Calibri" w:hAnsi="Calibri"/>
                <w:bCs/>
                <w:sz w:val="9"/>
                <w:szCs w:val="9"/>
              </w:rPr>
              <w:br/>
              <w:t>a. Which animal got the fewest votes?</w:t>
            </w:r>
            <w:r w:rsidRPr="00BE3D20">
              <w:rPr>
                <w:rFonts w:ascii="Calibri" w:hAnsi="Calibri"/>
                <w:bCs/>
                <w:sz w:val="9"/>
                <w:szCs w:val="9"/>
              </w:rPr>
              <w:br/>
              <w:t>b. Which animal got the most votes?</w:t>
            </w:r>
            <w:r w:rsidRPr="00BE3D20">
              <w:rPr>
                <w:rFonts w:ascii="Calibri" w:hAnsi="Calibri"/>
                <w:bCs/>
                <w:sz w:val="9"/>
                <w:szCs w:val="9"/>
              </w:rPr>
              <w:br/>
              <w:t>c. How many more students liked Komodo dragons than koala bears?</w:t>
            </w:r>
            <w:r w:rsidRPr="00BE3D20">
              <w:rPr>
                <w:rFonts w:ascii="Calibri" w:hAnsi="Calibri"/>
                <w:bCs/>
                <w:sz w:val="9"/>
                <w:szCs w:val="9"/>
              </w:rPr>
              <w:br/>
              <w:t>d. Later, two students changed their votes from koala bear to snow leopard. What was the difference between koala bears and snow leopards then?</w:t>
            </w:r>
            <w:r w:rsidRPr="00BE3D20">
              <w:rPr>
                <w:rFonts w:ascii="Calibri" w:hAnsi="Calibri"/>
                <w:bCs/>
                <w:sz w:val="9"/>
                <w:szCs w:val="9"/>
              </w:rPr>
              <w:br/>
              <w:t xml:space="preserve">TW guide </w:t>
            </w:r>
            <w:proofErr w:type="gramStart"/>
            <w:r w:rsidRPr="00BE3D20">
              <w:rPr>
                <w:rFonts w:ascii="Calibri" w:hAnsi="Calibri"/>
                <w:bCs/>
                <w:sz w:val="9"/>
                <w:szCs w:val="9"/>
              </w:rPr>
              <w:t>S's</w:t>
            </w:r>
            <w:proofErr w:type="gramEnd"/>
            <w:r w:rsidRPr="00BE3D20">
              <w:rPr>
                <w:rFonts w:ascii="Calibri" w:hAnsi="Calibri"/>
                <w:bCs/>
                <w:sz w:val="9"/>
                <w:szCs w:val="9"/>
              </w:rPr>
              <w:t xml:space="preserve"> with the Concept Development</w:t>
            </w:r>
            <w:r w:rsidRPr="00BE3D20">
              <w:rPr>
                <w:rFonts w:ascii="Calibri" w:hAnsi="Calibri"/>
                <w:b/>
                <w:sz w:val="9"/>
                <w:szCs w:val="9"/>
                <w:u w:val="single"/>
              </w:rPr>
              <w:br/>
            </w:r>
            <w:r w:rsidRPr="00BE3D20">
              <w:rPr>
                <w:rFonts w:ascii="Calibri" w:hAnsi="Calibri"/>
                <w:b/>
                <w:bCs/>
                <w:sz w:val="9"/>
                <w:szCs w:val="9"/>
                <w:u w:val="single"/>
              </w:rPr>
              <w:t>Debrief Questions: </w:t>
            </w:r>
            <w:r w:rsidRPr="00BE3D20">
              <w:rPr>
                <w:rFonts w:ascii="Calibri" w:hAnsi="Calibri"/>
                <w:b/>
                <w:bCs/>
                <w:sz w:val="9"/>
                <w:szCs w:val="9"/>
                <w:u w:val="single"/>
              </w:rPr>
              <w:br/>
            </w:r>
            <w:r w:rsidRPr="00BE3D20">
              <w:rPr>
                <w:rFonts w:ascii="Calibri" w:hAnsi="Calibri"/>
                <w:bCs/>
                <w:sz w:val="9"/>
                <w:szCs w:val="9"/>
              </w:rPr>
              <w:t>-Explain to your partner the labels you wrote on your graph before you started to record the data. Is it important to label and write a number scale before you start graphing the data? Why or why not?</w:t>
            </w:r>
            <w:r w:rsidRPr="00BE3D20">
              <w:rPr>
                <w:rFonts w:ascii="Calibri" w:hAnsi="Calibri"/>
                <w:bCs/>
                <w:sz w:val="9"/>
                <w:szCs w:val="9"/>
              </w:rPr>
              <w:br/>
              <w:t>-In the bug graph, which problems asked a comparison question? (Problem 1 9(b), (c), and (e). If you used equations to figure out the answer to the comparison questions, what operation did you use? If you did not write an equation, tell your partner how you figured out the answer to Problem 1 (b) and (e)</w:t>
            </w:r>
            <w:r w:rsidRPr="00BE3D20">
              <w:rPr>
                <w:rFonts w:ascii="Calibri" w:hAnsi="Calibri"/>
                <w:bCs/>
                <w:sz w:val="9"/>
                <w:szCs w:val="9"/>
              </w:rPr>
              <w:br/>
              <w:t xml:space="preserve">-Look at </w:t>
            </w:r>
            <w:proofErr w:type="spellStart"/>
            <w:r w:rsidRPr="00BE3D20">
              <w:rPr>
                <w:rFonts w:ascii="Calibri" w:hAnsi="Calibri"/>
                <w:bCs/>
                <w:sz w:val="9"/>
                <w:szCs w:val="9"/>
              </w:rPr>
              <w:t>O'Briens</w:t>
            </w:r>
            <w:proofErr w:type="spellEnd"/>
            <w:r w:rsidRPr="00BE3D20">
              <w:rPr>
                <w:rFonts w:ascii="Calibri" w:hAnsi="Calibri"/>
                <w:bCs/>
                <w:sz w:val="9"/>
                <w:szCs w:val="9"/>
              </w:rPr>
              <w:t xml:space="preserve"> farm bar graph. Did you write a number scale? Where did you put it? Does it matter if we write the number scale across the bottom or on the side?</w:t>
            </w:r>
            <w:r w:rsidRPr="00BE3D20">
              <w:rPr>
                <w:rFonts w:ascii="Calibri" w:hAnsi="Calibri"/>
                <w:bCs/>
                <w:sz w:val="9"/>
                <w:szCs w:val="9"/>
              </w:rPr>
              <w:br/>
              <w:t xml:space="preserve">-Talk to your partner about how picture and bar graphs help us organize and compare information. Can you think of a time in your life when making a graph </w:t>
            </w:r>
            <w:proofErr w:type="gramStart"/>
            <w:r w:rsidRPr="00BE3D20">
              <w:rPr>
                <w:rFonts w:ascii="Calibri" w:hAnsi="Calibri"/>
                <w:bCs/>
                <w:sz w:val="9"/>
                <w:szCs w:val="9"/>
              </w:rPr>
              <w:t>w</w:t>
            </w:r>
            <w:proofErr w:type="gramEnd"/>
          </w:p>
          <w:p w14:paraId="114BB042" w14:textId="77777777" w:rsidR="00A66F67" w:rsidRPr="00BE3D20" w:rsidRDefault="00A66F67" w:rsidP="00A66F67">
            <w:pPr>
              <w:rPr>
                <w:rFonts w:ascii="Calibri" w:hAnsi="Calibri"/>
                <w:b/>
                <w:sz w:val="9"/>
                <w:szCs w:val="9"/>
                <w:u w:val="single"/>
              </w:rPr>
            </w:pPr>
            <w:proofErr w:type="spellStart"/>
            <w:r w:rsidRPr="00BE3D20">
              <w:rPr>
                <w:rFonts w:ascii="Calibri" w:hAnsi="Calibri"/>
                <w:bCs/>
                <w:sz w:val="9"/>
                <w:szCs w:val="9"/>
              </w:rPr>
              <w:t>ould</w:t>
            </w:r>
            <w:proofErr w:type="spellEnd"/>
            <w:r w:rsidRPr="00BE3D20">
              <w:rPr>
                <w:rFonts w:ascii="Calibri" w:hAnsi="Calibri"/>
                <w:bCs/>
                <w:sz w:val="9"/>
                <w:szCs w:val="9"/>
              </w:rPr>
              <w:t xml:space="preserve"> help you?</w:t>
            </w:r>
            <w:r w:rsidRPr="00BE3D20">
              <w:rPr>
                <w:rFonts w:ascii="Calibri" w:hAnsi="Calibri"/>
                <w:bCs/>
                <w:sz w:val="9"/>
                <w:szCs w:val="9"/>
              </w:rPr>
              <w:br/>
              <w:t xml:space="preserve">-So far, what has each box or picture represented in our graphs? (One thing--&gt; One animal--&gt; One unit. </w:t>
            </w:r>
            <w:proofErr w:type="gramStart"/>
            <w:r w:rsidRPr="00BE3D20">
              <w:rPr>
                <w:rFonts w:ascii="Calibri" w:hAnsi="Calibri"/>
                <w:bCs/>
                <w:sz w:val="9"/>
                <w:szCs w:val="9"/>
              </w:rPr>
              <w:t>So</w:t>
            </w:r>
            <w:proofErr w:type="gramEnd"/>
            <w:r w:rsidRPr="00BE3D20">
              <w:rPr>
                <w:rFonts w:ascii="Calibri" w:hAnsi="Calibri"/>
                <w:bCs/>
                <w:sz w:val="9"/>
                <w:szCs w:val="9"/>
              </w:rPr>
              <w:t xml:space="preserve"> you think each box always has to be one unit?</w:t>
            </w:r>
            <w:r w:rsidRPr="00BE3D20">
              <w:rPr>
                <w:rFonts w:ascii="Calibri" w:hAnsi="Calibri"/>
                <w:b/>
                <w:sz w:val="9"/>
                <w:szCs w:val="9"/>
                <w:u w:val="single"/>
              </w:rPr>
              <w:br/>
              <w:t>Exit Ticket</w:t>
            </w:r>
          </w:p>
          <w:p w14:paraId="1FB593F8" w14:textId="77777777" w:rsidR="00A66F67" w:rsidRPr="00BE3D20" w:rsidRDefault="00A66F67" w:rsidP="00A66F67">
            <w:pPr>
              <w:rPr>
                <w:rFonts w:ascii="Calibri" w:hAnsi="Calibri" w:cs="Arial"/>
                <w:b/>
                <w:sz w:val="9"/>
                <w:szCs w:val="9"/>
              </w:rPr>
            </w:pPr>
            <w:r w:rsidRPr="00BE3D20">
              <w:rPr>
                <w:rFonts w:ascii="Calibri" w:hAnsi="Calibri"/>
                <w:b/>
                <w:sz w:val="9"/>
                <w:szCs w:val="9"/>
                <w:u w:val="single"/>
              </w:rPr>
              <w:t>: Standards</w:t>
            </w:r>
            <w:r w:rsidRPr="00BE3D20">
              <w:rPr>
                <w:rFonts w:ascii="Calibri" w:hAnsi="Calibri"/>
                <w:b/>
                <w:sz w:val="9"/>
                <w:szCs w:val="9"/>
              </w:rPr>
              <w:t xml:space="preserve">:  </w:t>
            </w:r>
            <w:proofErr w:type="gramStart"/>
            <w:r w:rsidRPr="00BE3D20">
              <w:rPr>
                <w:rFonts w:ascii="Calibri" w:hAnsi="Calibri"/>
                <w:sz w:val="9"/>
                <w:szCs w:val="9"/>
              </w:rPr>
              <w:t>2.MD.</w:t>
            </w:r>
            <w:proofErr w:type="gramEnd"/>
            <w:r w:rsidRPr="00BE3D20">
              <w:rPr>
                <w:rFonts w:ascii="Calibri" w:hAnsi="Calibri"/>
                <w:sz w:val="9"/>
                <w:szCs w:val="9"/>
              </w:rPr>
              <w:t>10, 2.MD.6</w:t>
            </w:r>
          </w:p>
          <w:p w14:paraId="66C4C74D" w14:textId="53EE5238" w:rsidR="00A66F67" w:rsidRPr="003F5C76" w:rsidRDefault="00A66F67" w:rsidP="00A66F67">
            <w:pPr>
              <w:rPr>
                <w:rFonts w:ascii="Calibri" w:hAnsi="Calibri"/>
                <w:sz w:val="22"/>
                <w:szCs w:val="28"/>
              </w:rPr>
            </w:pPr>
          </w:p>
        </w:tc>
      </w:tr>
      <w:tr w:rsidR="005A134B" w:rsidRPr="00A97350" w14:paraId="5266E10E" w14:textId="4761C9AB" w:rsidTr="00140628">
        <w:trPr>
          <w:trHeight w:val="201"/>
        </w:trPr>
        <w:tc>
          <w:tcPr>
            <w:tcW w:w="1250" w:type="pct"/>
          </w:tcPr>
          <w:p w14:paraId="6CDB9AD5" w14:textId="7D3C448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44D2F964" w14:textId="1D328740" w:rsidR="005A134B" w:rsidRPr="0062713F" w:rsidRDefault="005A134B" w:rsidP="005A134B">
            <w:pPr>
              <w:jc w:val="center"/>
              <w:rPr>
                <w:rFonts w:ascii="Calibri" w:hAnsi="Calibri"/>
                <w:sz w:val="14"/>
                <w:szCs w:val="12"/>
              </w:rPr>
            </w:pPr>
            <w:r>
              <w:rPr>
                <w:rFonts w:ascii="Calibri" w:hAnsi="Calibri"/>
                <w:b/>
                <w:sz w:val="22"/>
                <w:szCs w:val="26"/>
              </w:rPr>
              <w:t>Read Aloud/Snack</w:t>
            </w:r>
          </w:p>
        </w:tc>
        <w:tc>
          <w:tcPr>
            <w:tcW w:w="1250" w:type="pct"/>
          </w:tcPr>
          <w:p w14:paraId="0E242DCE" w14:textId="367B5474" w:rsidR="005A134B" w:rsidRPr="00977F8C" w:rsidRDefault="005A134B" w:rsidP="005A134B">
            <w:pPr>
              <w:jc w:val="center"/>
              <w:rPr>
                <w:rFonts w:ascii="Calibri" w:hAnsi="Calibri" w:cs="Tahoma"/>
                <w:sz w:val="20"/>
                <w:szCs w:val="64"/>
              </w:rPr>
            </w:pPr>
            <w:r>
              <w:rPr>
                <w:rFonts w:ascii="Calibri" w:hAnsi="Calibri"/>
                <w:b/>
                <w:sz w:val="22"/>
                <w:szCs w:val="26"/>
              </w:rPr>
              <w:t>Read Aloud/Snack</w:t>
            </w:r>
          </w:p>
        </w:tc>
        <w:tc>
          <w:tcPr>
            <w:tcW w:w="1250" w:type="pct"/>
            <w:vAlign w:val="center"/>
          </w:tcPr>
          <w:p w14:paraId="52564376" w14:textId="3463B471" w:rsidR="005A134B" w:rsidRPr="00492863" w:rsidRDefault="005A134B" w:rsidP="005A134B">
            <w:pPr>
              <w:jc w:val="center"/>
              <w:rPr>
                <w:rFonts w:ascii="Calibri" w:hAnsi="Calibri"/>
              </w:rPr>
            </w:pPr>
            <w:r>
              <w:rPr>
                <w:rFonts w:ascii="Calibri" w:hAnsi="Calibri"/>
                <w:b/>
                <w:sz w:val="22"/>
                <w:szCs w:val="26"/>
              </w:rPr>
              <w:t>Read Aloud/Snack</w:t>
            </w:r>
          </w:p>
        </w:tc>
      </w:tr>
      <w:tr w:rsidR="005A134B" w:rsidRPr="00A97350" w14:paraId="22734FEB" w14:textId="6469DCB9" w:rsidTr="00140628">
        <w:trPr>
          <w:trHeight w:val="298"/>
        </w:trPr>
        <w:tc>
          <w:tcPr>
            <w:tcW w:w="1250" w:type="pct"/>
            <w:shd w:val="clear" w:color="auto" w:fill="auto"/>
            <w:vAlign w:val="center"/>
          </w:tcPr>
          <w:p w14:paraId="362868B0" w14:textId="77777777" w:rsidR="005A134B" w:rsidRPr="00203C1C" w:rsidRDefault="005A134B" w:rsidP="005A134B">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4744FD21"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1250" w:type="pct"/>
            <w:shd w:val="clear" w:color="auto" w:fill="auto"/>
            <w:vAlign w:val="center"/>
          </w:tcPr>
          <w:p w14:paraId="3CAFC8FC" w14:textId="77777777" w:rsidR="005A134B" w:rsidRPr="00203C1C" w:rsidRDefault="005A134B" w:rsidP="005A134B">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1250" w:type="pct"/>
            <w:shd w:val="clear" w:color="auto" w:fill="auto"/>
            <w:vAlign w:val="center"/>
          </w:tcPr>
          <w:p w14:paraId="3EBE37E6" w14:textId="77777777" w:rsidR="005A134B" w:rsidRPr="00203C1C" w:rsidRDefault="005A134B" w:rsidP="005A134B">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D7664D" w:rsidRPr="00A97350" w14:paraId="28599AE8" w14:textId="25B6CC87" w:rsidTr="00140628">
        <w:trPr>
          <w:trHeight w:val="1758"/>
        </w:trPr>
        <w:tc>
          <w:tcPr>
            <w:tcW w:w="1250" w:type="pct"/>
            <w:tcBorders>
              <w:bottom w:val="single" w:sz="4" w:space="0" w:color="auto"/>
            </w:tcBorders>
            <w:shd w:val="clear" w:color="auto" w:fill="auto"/>
          </w:tcPr>
          <w:p w14:paraId="172A1CAB" w14:textId="77777777" w:rsidR="00D7664D" w:rsidRPr="00186E91" w:rsidRDefault="00D7664D" w:rsidP="00D7664D">
            <w:pPr>
              <w:rPr>
                <w:rFonts w:ascii="Calibri" w:hAnsi="Calibri"/>
                <w:b/>
                <w:sz w:val="22"/>
                <w:szCs w:val="28"/>
              </w:rPr>
            </w:pPr>
            <w:r>
              <w:rPr>
                <w:rFonts w:ascii="Calibri" w:hAnsi="Calibri"/>
                <w:b/>
                <w:sz w:val="22"/>
                <w:szCs w:val="28"/>
              </w:rPr>
              <w:t>Science</w:t>
            </w:r>
          </w:p>
          <w:p w14:paraId="459A867D" w14:textId="77777777" w:rsidR="00D7664D" w:rsidRPr="00E919B7" w:rsidRDefault="00D7664D" w:rsidP="00D7664D">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5426565B" w14:textId="77777777" w:rsidR="00D7664D" w:rsidRPr="00E919B7" w:rsidRDefault="00D7664D" w:rsidP="00D7664D">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5DCBBEF1" w14:textId="77777777" w:rsidR="00D7664D" w:rsidRPr="00E919B7" w:rsidRDefault="00D7664D" w:rsidP="00D7664D">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6C69143E" w14:textId="77777777" w:rsidR="00D7664D" w:rsidRDefault="00D7664D" w:rsidP="00D7664D">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163A6F8F" w14:textId="77777777" w:rsidR="00D7664D" w:rsidRPr="00E919B7" w:rsidRDefault="00D7664D" w:rsidP="00D7664D">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5AD67D1E" w14:textId="77777777" w:rsidR="00D7664D" w:rsidRPr="00E919B7" w:rsidRDefault="00D7664D" w:rsidP="00D7664D">
            <w:pPr>
              <w:rPr>
                <w:rFonts w:ascii="Calibri" w:hAnsi="Calibri"/>
                <w:b/>
                <w:sz w:val="12"/>
                <w:szCs w:val="12"/>
                <w:u w:val="single"/>
              </w:rPr>
            </w:pPr>
            <w:r w:rsidRPr="00E919B7">
              <w:rPr>
                <w:rFonts w:ascii="Calibri" w:hAnsi="Calibri"/>
                <w:b/>
                <w:sz w:val="12"/>
                <w:szCs w:val="12"/>
                <w:u w:val="single"/>
              </w:rPr>
              <w:t xml:space="preserve">Lesson Activities: </w:t>
            </w:r>
          </w:p>
          <w:p w14:paraId="718ABC44" w14:textId="77777777" w:rsidR="00D7664D" w:rsidRPr="00E919B7" w:rsidRDefault="00D7664D" w:rsidP="00D7664D">
            <w:pPr>
              <w:numPr>
                <w:ilvl w:val="0"/>
                <w:numId w:val="2"/>
              </w:numPr>
              <w:tabs>
                <w:tab w:val="num" w:pos="145"/>
              </w:tabs>
              <w:ind w:left="252" w:hanging="252"/>
              <w:rPr>
                <w:rFonts w:ascii="Calibri" w:hAnsi="Calibri"/>
                <w:sz w:val="12"/>
                <w:szCs w:val="12"/>
              </w:rPr>
            </w:pPr>
            <w:r w:rsidRPr="00E919B7">
              <w:rPr>
                <w:rFonts w:ascii="Calibri" w:hAnsi="Calibri"/>
                <w:sz w:val="12"/>
                <w:szCs w:val="12"/>
              </w:rPr>
              <w:t>Introduce and watch exploration.</w:t>
            </w:r>
          </w:p>
          <w:p w14:paraId="72656AC5" w14:textId="77777777" w:rsidR="00D7664D" w:rsidRPr="00E919B7" w:rsidRDefault="00D7664D" w:rsidP="00D7664D">
            <w:pPr>
              <w:numPr>
                <w:ilvl w:val="0"/>
                <w:numId w:val="2"/>
              </w:numPr>
              <w:tabs>
                <w:tab w:val="num" w:pos="145"/>
              </w:tabs>
              <w:ind w:left="252" w:hanging="252"/>
              <w:rPr>
                <w:rFonts w:ascii="Calibri" w:hAnsi="Calibri"/>
                <w:sz w:val="12"/>
                <w:szCs w:val="12"/>
              </w:rPr>
            </w:pPr>
            <w:r w:rsidRPr="00E919B7">
              <w:rPr>
                <w:rFonts w:ascii="Calibri" w:hAnsi="Calibri"/>
                <w:sz w:val="12"/>
                <w:szCs w:val="12"/>
              </w:rPr>
              <w:t>Discuss and journal responses.</w:t>
            </w:r>
          </w:p>
          <w:p w14:paraId="37BE0153" w14:textId="77777777" w:rsidR="00D7664D" w:rsidRPr="00E919B7" w:rsidRDefault="00D7664D" w:rsidP="00D7664D">
            <w:pPr>
              <w:rPr>
                <w:rFonts w:ascii="Calibri" w:hAnsi="Calibri"/>
                <w:sz w:val="12"/>
                <w:szCs w:val="12"/>
              </w:rPr>
            </w:pPr>
          </w:p>
          <w:p w14:paraId="273B40C0" w14:textId="0F45AD70" w:rsidR="00D7664D" w:rsidRPr="00596B52" w:rsidRDefault="00D7664D" w:rsidP="00D7664D">
            <w:pPr>
              <w:jc w:val="center"/>
              <w:rPr>
                <w:rFonts w:ascii="Calibri" w:hAnsi="Calibri"/>
                <w:sz w:val="50"/>
                <w:szCs w:val="50"/>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250" w:type="pct"/>
            <w:tcBorders>
              <w:bottom w:val="single" w:sz="4" w:space="0" w:color="auto"/>
            </w:tcBorders>
            <w:shd w:val="clear" w:color="auto" w:fill="auto"/>
          </w:tcPr>
          <w:p w14:paraId="58F7C2E6" w14:textId="77777777" w:rsidR="00D7664D" w:rsidRPr="00186E91" w:rsidRDefault="00D7664D" w:rsidP="00D7664D">
            <w:pPr>
              <w:rPr>
                <w:rFonts w:ascii="Calibri" w:hAnsi="Calibri"/>
                <w:b/>
                <w:sz w:val="22"/>
                <w:szCs w:val="28"/>
              </w:rPr>
            </w:pPr>
            <w:r>
              <w:rPr>
                <w:rFonts w:ascii="Calibri" w:hAnsi="Calibri"/>
                <w:b/>
                <w:sz w:val="22"/>
                <w:szCs w:val="28"/>
              </w:rPr>
              <w:t>Science</w:t>
            </w:r>
          </w:p>
          <w:p w14:paraId="33FCE013" w14:textId="77777777" w:rsidR="00D7664D" w:rsidRPr="00E919B7" w:rsidRDefault="00D7664D" w:rsidP="00D7664D">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072D0FAC" w14:textId="77777777" w:rsidR="00D7664D" w:rsidRPr="00E919B7" w:rsidRDefault="00D7664D" w:rsidP="00D7664D">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66BEF9FF" w14:textId="77777777" w:rsidR="00D7664D" w:rsidRPr="00E919B7" w:rsidRDefault="00D7664D" w:rsidP="00D7664D">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47899489" w14:textId="77777777" w:rsidR="00D7664D" w:rsidRDefault="00D7664D" w:rsidP="00D7664D">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04143100" w14:textId="77777777" w:rsidR="00D7664D" w:rsidRPr="00E919B7" w:rsidRDefault="00D7664D" w:rsidP="00D7664D">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15A88FB0" w14:textId="77777777" w:rsidR="00D7664D" w:rsidRPr="00B36FF7" w:rsidRDefault="00D7664D" w:rsidP="00D7664D">
            <w:pPr>
              <w:rPr>
                <w:rFonts w:ascii="Calibri" w:hAnsi="Calibri"/>
                <w:b/>
                <w:sz w:val="12"/>
                <w:szCs w:val="16"/>
                <w:u w:val="single"/>
              </w:rPr>
            </w:pPr>
            <w:r w:rsidRPr="00B36FF7">
              <w:rPr>
                <w:rFonts w:ascii="Calibri" w:hAnsi="Calibri"/>
                <w:b/>
                <w:sz w:val="12"/>
                <w:szCs w:val="16"/>
                <w:u w:val="single"/>
              </w:rPr>
              <w:t xml:space="preserve">Lesson Activities: </w:t>
            </w:r>
          </w:p>
          <w:p w14:paraId="7E9D1FBC" w14:textId="77777777" w:rsidR="00D7664D" w:rsidRDefault="00D7664D" w:rsidP="00D7664D">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6CD77677" w14:textId="77777777" w:rsidR="00D7664D" w:rsidRDefault="00D7664D" w:rsidP="00D7664D">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20E8A726" w14:textId="77777777" w:rsidR="00D7664D" w:rsidRDefault="00D7664D" w:rsidP="00D7664D">
            <w:pPr>
              <w:rPr>
                <w:rFonts w:ascii="Calibri" w:hAnsi="Calibri"/>
                <w:sz w:val="12"/>
                <w:szCs w:val="12"/>
              </w:rPr>
            </w:pPr>
          </w:p>
          <w:p w14:paraId="1F20BB60" w14:textId="18611048" w:rsidR="00D7664D" w:rsidRPr="009F682C" w:rsidRDefault="00D7664D" w:rsidP="00D7664D">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250" w:type="pct"/>
            <w:tcBorders>
              <w:bottom w:val="single" w:sz="4" w:space="0" w:color="auto"/>
            </w:tcBorders>
            <w:shd w:val="clear" w:color="auto" w:fill="auto"/>
          </w:tcPr>
          <w:p w14:paraId="30C77D68" w14:textId="77777777" w:rsidR="00D7664D" w:rsidRPr="00186E91" w:rsidRDefault="00D7664D" w:rsidP="00D7664D">
            <w:pPr>
              <w:rPr>
                <w:rFonts w:ascii="Calibri" w:hAnsi="Calibri"/>
                <w:b/>
                <w:sz w:val="22"/>
                <w:szCs w:val="28"/>
              </w:rPr>
            </w:pPr>
            <w:r>
              <w:rPr>
                <w:rFonts w:ascii="Calibri" w:hAnsi="Calibri"/>
                <w:b/>
                <w:sz w:val="22"/>
                <w:szCs w:val="28"/>
              </w:rPr>
              <w:t>Science</w:t>
            </w:r>
          </w:p>
          <w:p w14:paraId="7022CD01" w14:textId="77777777" w:rsidR="00D7664D" w:rsidRPr="00E919B7" w:rsidRDefault="00D7664D" w:rsidP="00D7664D">
            <w:pPr>
              <w:rPr>
                <w:rFonts w:ascii="Calibri" w:hAnsi="Calibri"/>
                <w:sz w:val="12"/>
                <w:szCs w:val="12"/>
              </w:rPr>
            </w:pPr>
            <w:r w:rsidRPr="00E919B7">
              <w:rPr>
                <w:rFonts w:ascii="Calibri" w:hAnsi="Calibri"/>
                <w:b/>
                <w:sz w:val="12"/>
                <w:szCs w:val="12"/>
                <w:u w:val="single"/>
              </w:rPr>
              <w:t>Unit of Study:</w:t>
            </w:r>
            <w:r w:rsidRPr="00E919B7">
              <w:rPr>
                <w:rFonts w:ascii="Calibri" w:hAnsi="Calibri"/>
                <w:b/>
                <w:sz w:val="12"/>
                <w:szCs w:val="12"/>
              </w:rPr>
              <w:t xml:space="preserve"> </w:t>
            </w:r>
            <w:r>
              <w:rPr>
                <w:rFonts w:ascii="Calibri" w:hAnsi="Calibri"/>
                <w:sz w:val="12"/>
                <w:szCs w:val="12"/>
              </w:rPr>
              <w:t>Work of Water</w:t>
            </w:r>
          </w:p>
          <w:p w14:paraId="021F917C" w14:textId="77777777" w:rsidR="00D7664D" w:rsidRPr="00E919B7" w:rsidRDefault="00D7664D" w:rsidP="00D7664D">
            <w:pPr>
              <w:rPr>
                <w:rFonts w:ascii="Calibri" w:hAnsi="Calibri"/>
                <w:b/>
                <w:sz w:val="12"/>
                <w:szCs w:val="12"/>
              </w:rPr>
            </w:pPr>
            <w:r w:rsidRPr="00E919B7">
              <w:rPr>
                <w:rFonts w:ascii="Calibri" w:hAnsi="Calibri"/>
                <w:b/>
                <w:sz w:val="12"/>
                <w:szCs w:val="12"/>
                <w:u w:val="single"/>
              </w:rPr>
              <w:t>Lesson Concepts/Page Numbers:</w:t>
            </w:r>
            <w:r w:rsidRPr="00E919B7">
              <w:rPr>
                <w:rFonts w:ascii="Calibri" w:hAnsi="Calibri"/>
                <w:b/>
                <w:sz w:val="12"/>
                <w:szCs w:val="12"/>
              </w:rPr>
              <w:t xml:space="preserve"> </w:t>
            </w:r>
          </w:p>
          <w:p w14:paraId="101CE7BD" w14:textId="77777777" w:rsidR="00D7664D" w:rsidRPr="00E919B7" w:rsidRDefault="00D7664D" w:rsidP="00D7664D">
            <w:pPr>
              <w:numPr>
                <w:ilvl w:val="0"/>
                <w:numId w:val="2"/>
              </w:numPr>
              <w:tabs>
                <w:tab w:val="num" w:pos="145"/>
              </w:tabs>
              <w:ind w:left="252" w:hanging="252"/>
              <w:rPr>
                <w:rFonts w:ascii="Calibri" w:hAnsi="Calibri"/>
                <w:b/>
                <w:sz w:val="12"/>
                <w:szCs w:val="12"/>
                <w:u w:val="single"/>
              </w:rPr>
            </w:pPr>
            <w:r>
              <w:rPr>
                <w:rFonts w:ascii="Calibri" w:hAnsi="Calibri"/>
                <w:sz w:val="12"/>
                <w:szCs w:val="12"/>
              </w:rPr>
              <w:t>Paper Mountains—Mystery 1 (Mapping, Earth’s Surfaces, and Landforms)</w:t>
            </w:r>
          </w:p>
          <w:p w14:paraId="3FF2FF26" w14:textId="77777777" w:rsidR="00D7664D" w:rsidRDefault="00D7664D" w:rsidP="00D7664D">
            <w:pPr>
              <w:rPr>
                <w:rFonts w:ascii="Calibri" w:hAnsi="Calibri"/>
                <w:b/>
                <w:sz w:val="12"/>
                <w:szCs w:val="12"/>
                <w:u w:val="single"/>
              </w:rPr>
            </w:pPr>
            <w:r w:rsidRPr="00E919B7">
              <w:rPr>
                <w:rFonts w:ascii="Calibri" w:hAnsi="Calibri"/>
                <w:b/>
                <w:sz w:val="12"/>
                <w:szCs w:val="12"/>
                <w:u w:val="single"/>
              </w:rPr>
              <w:t>Lesson Materials:</w:t>
            </w:r>
            <w:r w:rsidRPr="00E919B7">
              <w:rPr>
                <w:rFonts w:ascii="Calibri" w:hAnsi="Calibri"/>
                <w:sz w:val="12"/>
                <w:szCs w:val="12"/>
                <w:u w:val="single"/>
              </w:rPr>
              <w:t xml:space="preserve"> </w:t>
            </w:r>
          </w:p>
          <w:p w14:paraId="68333C34" w14:textId="77777777" w:rsidR="00D7664D" w:rsidRPr="00E919B7" w:rsidRDefault="00D7664D" w:rsidP="00D7664D">
            <w:pPr>
              <w:rPr>
                <w:rFonts w:asciiTheme="majorHAnsi" w:hAnsiTheme="majorHAnsi" w:cstheme="majorHAnsi"/>
                <w:b/>
                <w:sz w:val="12"/>
                <w:szCs w:val="12"/>
                <w:u w:val="single"/>
              </w:rPr>
            </w:pPr>
            <w:r>
              <w:rPr>
                <w:rFonts w:asciiTheme="majorHAnsi" w:hAnsiTheme="majorHAnsi" w:cstheme="majorHAnsi"/>
                <w:sz w:val="12"/>
                <w:szCs w:val="12"/>
              </w:rPr>
              <w:t>Land Printout, 2 blank sheets of paper, blue water-soluble marker, 4 pieces of tape, plastic covering for desks, spray bottle of water</w:t>
            </w:r>
          </w:p>
          <w:p w14:paraId="10998A35" w14:textId="77777777" w:rsidR="00D7664D" w:rsidRPr="00B36FF7" w:rsidRDefault="00D7664D" w:rsidP="00D7664D">
            <w:pPr>
              <w:rPr>
                <w:rFonts w:ascii="Calibri" w:hAnsi="Calibri"/>
                <w:b/>
                <w:sz w:val="12"/>
                <w:szCs w:val="16"/>
                <w:u w:val="single"/>
              </w:rPr>
            </w:pPr>
            <w:r w:rsidRPr="00B36FF7">
              <w:rPr>
                <w:rFonts w:ascii="Calibri" w:hAnsi="Calibri"/>
                <w:b/>
                <w:sz w:val="12"/>
                <w:szCs w:val="16"/>
                <w:u w:val="single"/>
              </w:rPr>
              <w:t xml:space="preserve">Lesson Activities: </w:t>
            </w:r>
          </w:p>
          <w:p w14:paraId="6D57DBA2" w14:textId="77777777" w:rsidR="00D7664D" w:rsidRDefault="00D7664D" w:rsidP="00D7664D">
            <w:pPr>
              <w:numPr>
                <w:ilvl w:val="0"/>
                <w:numId w:val="2"/>
              </w:numPr>
              <w:tabs>
                <w:tab w:val="num" w:pos="145"/>
              </w:tabs>
              <w:ind w:left="252" w:hanging="252"/>
              <w:rPr>
                <w:rFonts w:ascii="Calibri" w:hAnsi="Calibri"/>
                <w:sz w:val="12"/>
                <w:szCs w:val="12"/>
              </w:rPr>
            </w:pPr>
            <w:r>
              <w:rPr>
                <w:rFonts w:ascii="Calibri" w:hAnsi="Calibri"/>
                <w:sz w:val="12"/>
                <w:szCs w:val="12"/>
              </w:rPr>
              <w:t xml:space="preserve">Review </w:t>
            </w:r>
          </w:p>
          <w:p w14:paraId="5E91C186" w14:textId="77777777" w:rsidR="00D7664D" w:rsidRPr="00C6777C" w:rsidRDefault="00D7664D" w:rsidP="00D7664D">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18BA0C45" w14:textId="77777777" w:rsidR="00D7664D" w:rsidRDefault="00D7664D" w:rsidP="00D7664D">
            <w:pPr>
              <w:rPr>
                <w:rFonts w:ascii="Calibri" w:hAnsi="Calibri"/>
                <w:sz w:val="12"/>
                <w:szCs w:val="12"/>
              </w:rPr>
            </w:pPr>
          </w:p>
          <w:p w14:paraId="0782929B" w14:textId="34757DB2" w:rsidR="00D7664D" w:rsidRPr="0050071D" w:rsidRDefault="00D7664D" w:rsidP="00D7664D">
            <w:pPr>
              <w:jc w:val="center"/>
              <w:rPr>
                <w:rFonts w:ascii="Calibri" w:hAnsi="Calibri"/>
                <w:sz w:val="12"/>
                <w:szCs w:val="12"/>
              </w:rPr>
            </w:pPr>
            <w:r w:rsidRPr="00E919B7">
              <w:rPr>
                <w:rFonts w:ascii="Caliri" w:hAnsi="Caliri"/>
                <w:b/>
                <w:sz w:val="12"/>
                <w:szCs w:val="12"/>
                <w:u w:val="single"/>
              </w:rPr>
              <w:t>Standards</w:t>
            </w:r>
            <w:r w:rsidRPr="00F91674">
              <w:rPr>
                <w:rFonts w:asciiTheme="majorHAnsi" w:hAnsiTheme="majorHAnsi" w:cstheme="majorHAnsi"/>
                <w:b/>
                <w:sz w:val="12"/>
                <w:szCs w:val="12"/>
                <w:u w:val="single"/>
              </w:rPr>
              <w:t xml:space="preserve">:  </w:t>
            </w:r>
            <w:r w:rsidRPr="00F91674">
              <w:rPr>
                <w:rFonts w:ascii="Caliri" w:hAnsi="Caliri" w:cstheme="majorHAnsi"/>
                <w:bCs/>
                <w:iCs/>
                <w:sz w:val="12"/>
                <w:szCs w:val="12"/>
                <w:lang w:eastAsia="en-US" w:bidi="he-IL"/>
              </w:rPr>
              <w:t>2-ESS2-2 and 2-ESS2-3)</w:t>
            </w:r>
          </w:p>
        </w:tc>
        <w:tc>
          <w:tcPr>
            <w:tcW w:w="1250" w:type="pct"/>
            <w:tcBorders>
              <w:bottom w:val="single" w:sz="4" w:space="0" w:color="auto"/>
            </w:tcBorders>
            <w:shd w:val="clear" w:color="auto" w:fill="auto"/>
          </w:tcPr>
          <w:p w14:paraId="559EBC2C" w14:textId="77777777" w:rsidR="00D7664D" w:rsidRDefault="00D7664D" w:rsidP="00D7664D">
            <w:pPr>
              <w:jc w:val="center"/>
              <w:rPr>
                <w:rFonts w:ascii="Calibri" w:hAnsi="Calibri"/>
                <w:b/>
                <w:sz w:val="22"/>
                <w:szCs w:val="28"/>
              </w:rPr>
            </w:pPr>
            <w:r>
              <w:rPr>
                <w:rFonts w:ascii="Calibri" w:hAnsi="Calibri"/>
                <w:b/>
                <w:sz w:val="22"/>
                <w:szCs w:val="28"/>
              </w:rPr>
              <w:t>Reading Buddies 1:00-1:30</w:t>
            </w:r>
          </w:p>
          <w:p w14:paraId="3028CD52" w14:textId="45A5C850" w:rsidR="00D7664D" w:rsidRPr="00FB1FEC" w:rsidRDefault="00D7664D" w:rsidP="00D7664D">
            <w:pPr>
              <w:jc w:val="center"/>
              <w:rPr>
                <w:rFonts w:ascii="Calibri" w:hAnsi="Calibri"/>
                <w:b/>
                <w:sz w:val="12"/>
                <w:szCs w:val="12"/>
              </w:rPr>
            </w:pPr>
            <w:r>
              <w:rPr>
                <w:rFonts w:ascii="Calibri" w:hAnsi="Calibri"/>
                <w:b/>
                <w:sz w:val="22"/>
                <w:szCs w:val="28"/>
              </w:rPr>
              <w:t>Switch with Math</w:t>
            </w:r>
          </w:p>
        </w:tc>
      </w:tr>
      <w:tr w:rsidR="005A134B" w:rsidRPr="00A97350" w14:paraId="24E825A9" w14:textId="3B5B3EDF" w:rsidTr="00140628">
        <w:trPr>
          <w:trHeight w:val="270"/>
        </w:trPr>
        <w:tc>
          <w:tcPr>
            <w:tcW w:w="1250" w:type="pct"/>
            <w:shd w:val="clear" w:color="auto" w:fill="auto"/>
            <w:vAlign w:val="center"/>
          </w:tcPr>
          <w:p w14:paraId="0A0C5CBC"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74E4B7A"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31B23D1F" w14:textId="77777777" w:rsidR="005A134B" w:rsidRPr="00186E91" w:rsidRDefault="005A134B" w:rsidP="005A134B">
            <w:pPr>
              <w:jc w:val="center"/>
              <w:rPr>
                <w:rFonts w:ascii="Calibri" w:hAnsi="Calibri"/>
                <w:b/>
                <w:sz w:val="22"/>
                <w:szCs w:val="28"/>
              </w:rPr>
            </w:pPr>
            <w:r w:rsidRPr="00186E91">
              <w:rPr>
                <w:rFonts w:ascii="Calibri" w:hAnsi="Calibri"/>
                <w:b/>
                <w:sz w:val="22"/>
                <w:szCs w:val="28"/>
              </w:rPr>
              <w:t>Closing</w:t>
            </w:r>
          </w:p>
        </w:tc>
        <w:tc>
          <w:tcPr>
            <w:tcW w:w="1250" w:type="pct"/>
            <w:shd w:val="clear" w:color="auto" w:fill="auto"/>
            <w:vAlign w:val="center"/>
          </w:tcPr>
          <w:p w14:paraId="1DDF91C6" w14:textId="77777777" w:rsidR="005A134B" w:rsidRPr="00BF7371" w:rsidRDefault="005A134B" w:rsidP="005A134B">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715C" w14:textId="7B116494" w:rsidR="005A134B" w:rsidRPr="00BE646A" w:rsidRDefault="00A30F7E" w:rsidP="00A66F67">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DB155F">
      <w:rPr>
        <w:rFonts w:ascii="Calibri" w:hAnsi="Calibri"/>
        <w:sz w:val="22"/>
        <w:szCs w:val="20"/>
      </w:rPr>
      <w:t>April 8-11,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0F5"/>
    <w:rsid w:val="00095FE0"/>
    <w:rsid w:val="00097531"/>
    <w:rsid w:val="00097967"/>
    <w:rsid w:val="000A19CB"/>
    <w:rsid w:val="000A4960"/>
    <w:rsid w:val="000B52A4"/>
    <w:rsid w:val="000C41CC"/>
    <w:rsid w:val="000D678F"/>
    <w:rsid w:val="000E2E9A"/>
    <w:rsid w:val="000E4616"/>
    <w:rsid w:val="000F2F87"/>
    <w:rsid w:val="000F4249"/>
    <w:rsid w:val="00103DD9"/>
    <w:rsid w:val="00106B8D"/>
    <w:rsid w:val="00116791"/>
    <w:rsid w:val="0011728A"/>
    <w:rsid w:val="0012151E"/>
    <w:rsid w:val="00125CED"/>
    <w:rsid w:val="00130EC7"/>
    <w:rsid w:val="00133C88"/>
    <w:rsid w:val="00140628"/>
    <w:rsid w:val="00143700"/>
    <w:rsid w:val="0016421C"/>
    <w:rsid w:val="00164B96"/>
    <w:rsid w:val="0016758D"/>
    <w:rsid w:val="00173776"/>
    <w:rsid w:val="00174582"/>
    <w:rsid w:val="00176312"/>
    <w:rsid w:val="00183C90"/>
    <w:rsid w:val="00186AE8"/>
    <w:rsid w:val="00186E91"/>
    <w:rsid w:val="001954D0"/>
    <w:rsid w:val="001A2F2E"/>
    <w:rsid w:val="001B3A0F"/>
    <w:rsid w:val="001B5E1B"/>
    <w:rsid w:val="001C2579"/>
    <w:rsid w:val="001C5D6E"/>
    <w:rsid w:val="001D2574"/>
    <w:rsid w:val="001E0AAC"/>
    <w:rsid w:val="001E4F59"/>
    <w:rsid w:val="001F2025"/>
    <w:rsid w:val="00203C1C"/>
    <w:rsid w:val="00205079"/>
    <w:rsid w:val="002104D5"/>
    <w:rsid w:val="002104F3"/>
    <w:rsid w:val="0021616A"/>
    <w:rsid w:val="00222558"/>
    <w:rsid w:val="002238FC"/>
    <w:rsid w:val="00235077"/>
    <w:rsid w:val="002357EB"/>
    <w:rsid w:val="00235FD1"/>
    <w:rsid w:val="00244B6E"/>
    <w:rsid w:val="00252DB7"/>
    <w:rsid w:val="00253CE1"/>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072"/>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40DF"/>
    <w:rsid w:val="003773CD"/>
    <w:rsid w:val="00386C95"/>
    <w:rsid w:val="00391A68"/>
    <w:rsid w:val="0039405C"/>
    <w:rsid w:val="0039593B"/>
    <w:rsid w:val="0039723F"/>
    <w:rsid w:val="003A3C3A"/>
    <w:rsid w:val="003A3E80"/>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3C22"/>
    <w:rsid w:val="004152F9"/>
    <w:rsid w:val="00417C57"/>
    <w:rsid w:val="00420504"/>
    <w:rsid w:val="0044014C"/>
    <w:rsid w:val="00441BAD"/>
    <w:rsid w:val="004420AC"/>
    <w:rsid w:val="00442F27"/>
    <w:rsid w:val="00443C02"/>
    <w:rsid w:val="00444BED"/>
    <w:rsid w:val="00445BF8"/>
    <w:rsid w:val="00455B0D"/>
    <w:rsid w:val="00466872"/>
    <w:rsid w:val="00485B72"/>
    <w:rsid w:val="00487C34"/>
    <w:rsid w:val="00492863"/>
    <w:rsid w:val="004931D2"/>
    <w:rsid w:val="004942BC"/>
    <w:rsid w:val="0049731C"/>
    <w:rsid w:val="004978A5"/>
    <w:rsid w:val="004A4CAC"/>
    <w:rsid w:val="004A6D7E"/>
    <w:rsid w:val="004B2044"/>
    <w:rsid w:val="004D37BB"/>
    <w:rsid w:val="004E008C"/>
    <w:rsid w:val="004E58C9"/>
    <w:rsid w:val="0050071D"/>
    <w:rsid w:val="00501E54"/>
    <w:rsid w:val="00502968"/>
    <w:rsid w:val="00506FB9"/>
    <w:rsid w:val="0051248D"/>
    <w:rsid w:val="0051519E"/>
    <w:rsid w:val="005178BA"/>
    <w:rsid w:val="005208DD"/>
    <w:rsid w:val="005216B7"/>
    <w:rsid w:val="00522B66"/>
    <w:rsid w:val="00526BC8"/>
    <w:rsid w:val="00527ECD"/>
    <w:rsid w:val="0053327C"/>
    <w:rsid w:val="00534581"/>
    <w:rsid w:val="005442C5"/>
    <w:rsid w:val="0054553B"/>
    <w:rsid w:val="005459DF"/>
    <w:rsid w:val="00553C9A"/>
    <w:rsid w:val="00566E60"/>
    <w:rsid w:val="00572DD0"/>
    <w:rsid w:val="00575321"/>
    <w:rsid w:val="00575406"/>
    <w:rsid w:val="0058576C"/>
    <w:rsid w:val="00596B52"/>
    <w:rsid w:val="005A134B"/>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1AB3"/>
    <w:rsid w:val="00633A36"/>
    <w:rsid w:val="00647197"/>
    <w:rsid w:val="00653F54"/>
    <w:rsid w:val="00674A0B"/>
    <w:rsid w:val="0067689D"/>
    <w:rsid w:val="006800CB"/>
    <w:rsid w:val="00684AD8"/>
    <w:rsid w:val="006856B8"/>
    <w:rsid w:val="006870A1"/>
    <w:rsid w:val="00690529"/>
    <w:rsid w:val="006953A7"/>
    <w:rsid w:val="0069588D"/>
    <w:rsid w:val="006977E1"/>
    <w:rsid w:val="006A05C4"/>
    <w:rsid w:val="006A55C9"/>
    <w:rsid w:val="006C0D2A"/>
    <w:rsid w:val="006C2D1D"/>
    <w:rsid w:val="006D0134"/>
    <w:rsid w:val="006D41ED"/>
    <w:rsid w:val="006D4594"/>
    <w:rsid w:val="006E0045"/>
    <w:rsid w:val="006E3174"/>
    <w:rsid w:val="00707869"/>
    <w:rsid w:val="00716DBC"/>
    <w:rsid w:val="007245CD"/>
    <w:rsid w:val="00725013"/>
    <w:rsid w:val="00730F9D"/>
    <w:rsid w:val="0073218C"/>
    <w:rsid w:val="007402CA"/>
    <w:rsid w:val="00740F75"/>
    <w:rsid w:val="00742431"/>
    <w:rsid w:val="00742A4D"/>
    <w:rsid w:val="00745131"/>
    <w:rsid w:val="00750AB5"/>
    <w:rsid w:val="00761E56"/>
    <w:rsid w:val="00762C0C"/>
    <w:rsid w:val="00772C83"/>
    <w:rsid w:val="00774FC1"/>
    <w:rsid w:val="007803A5"/>
    <w:rsid w:val="00783202"/>
    <w:rsid w:val="00787FC0"/>
    <w:rsid w:val="007942B6"/>
    <w:rsid w:val="007A2184"/>
    <w:rsid w:val="007A2BA2"/>
    <w:rsid w:val="007A7CB6"/>
    <w:rsid w:val="007B2A47"/>
    <w:rsid w:val="007B3FAB"/>
    <w:rsid w:val="007C1E11"/>
    <w:rsid w:val="007C2C85"/>
    <w:rsid w:val="007D206F"/>
    <w:rsid w:val="007D3971"/>
    <w:rsid w:val="007E3C6B"/>
    <w:rsid w:val="007F6A17"/>
    <w:rsid w:val="00820F1C"/>
    <w:rsid w:val="00825A53"/>
    <w:rsid w:val="008263A0"/>
    <w:rsid w:val="008342D9"/>
    <w:rsid w:val="00834D47"/>
    <w:rsid w:val="008350AA"/>
    <w:rsid w:val="00841253"/>
    <w:rsid w:val="0084173E"/>
    <w:rsid w:val="00842FFA"/>
    <w:rsid w:val="0085798C"/>
    <w:rsid w:val="008608A9"/>
    <w:rsid w:val="00862AC6"/>
    <w:rsid w:val="00870C84"/>
    <w:rsid w:val="00880BB9"/>
    <w:rsid w:val="0088319C"/>
    <w:rsid w:val="008A1540"/>
    <w:rsid w:val="008A1B8C"/>
    <w:rsid w:val="008B4735"/>
    <w:rsid w:val="008B6DB1"/>
    <w:rsid w:val="008B7316"/>
    <w:rsid w:val="008B736B"/>
    <w:rsid w:val="008C111E"/>
    <w:rsid w:val="008C3C79"/>
    <w:rsid w:val="008E2C1D"/>
    <w:rsid w:val="00900956"/>
    <w:rsid w:val="00906279"/>
    <w:rsid w:val="00912D4C"/>
    <w:rsid w:val="009144A8"/>
    <w:rsid w:val="0091456E"/>
    <w:rsid w:val="009173EA"/>
    <w:rsid w:val="009226A5"/>
    <w:rsid w:val="009312DB"/>
    <w:rsid w:val="0093239A"/>
    <w:rsid w:val="00935621"/>
    <w:rsid w:val="00935D78"/>
    <w:rsid w:val="00940282"/>
    <w:rsid w:val="0094223A"/>
    <w:rsid w:val="00950675"/>
    <w:rsid w:val="00953B24"/>
    <w:rsid w:val="00964764"/>
    <w:rsid w:val="009658F7"/>
    <w:rsid w:val="0097410F"/>
    <w:rsid w:val="00974671"/>
    <w:rsid w:val="00974765"/>
    <w:rsid w:val="00977F8C"/>
    <w:rsid w:val="009912DE"/>
    <w:rsid w:val="009A3E99"/>
    <w:rsid w:val="009A5AAE"/>
    <w:rsid w:val="009A75B9"/>
    <w:rsid w:val="009A7A75"/>
    <w:rsid w:val="009B1D2F"/>
    <w:rsid w:val="009C680B"/>
    <w:rsid w:val="009C68E5"/>
    <w:rsid w:val="009D17E9"/>
    <w:rsid w:val="009D46D0"/>
    <w:rsid w:val="009D6022"/>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66F67"/>
    <w:rsid w:val="00A70DA2"/>
    <w:rsid w:val="00A757DF"/>
    <w:rsid w:val="00A765D7"/>
    <w:rsid w:val="00A77EB4"/>
    <w:rsid w:val="00A81997"/>
    <w:rsid w:val="00A90723"/>
    <w:rsid w:val="00A97350"/>
    <w:rsid w:val="00AB59A9"/>
    <w:rsid w:val="00AB59AB"/>
    <w:rsid w:val="00AB648F"/>
    <w:rsid w:val="00AC12E6"/>
    <w:rsid w:val="00AD1150"/>
    <w:rsid w:val="00AD2461"/>
    <w:rsid w:val="00AE3C62"/>
    <w:rsid w:val="00AF4726"/>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72C04"/>
    <w:rsid w:val="00B81CD5"/>
    <w:rsid w:val="00B8547D"/>
    <w:rsid w:val="00B92497"/>
    <w:rsid w:val="00BA50CB"/>
    <w:rsid w:val="00BB5200"/>
    <w:rsid w:val="00BC4BC1"/>
    <w:rsid w:val="00BD0279"/>
    <w:rsid w:val="00BE0A5D"/>
    <w:rsid w:val="00BE1D0A"/>
    <w:rsid w:val="00BE479E"/>
    <w:rsid w:val="00BE5816"/>
    <w:rsid w:val="00BE646A"/>
    <w:rsid w:val="00BE680F"/>
    <w:rsid w:val="00BE6878"/>
    <w:rsid w:val="00BF4155"/>
    <w:rsid w:val="00BF62E9"/>
    <w:rsid w:val="00BF7371"/>
    <w:rsid w:val="00C07147"/>
    <w:rsid w:val="00C11D78"/>
    <w:rsid w:val="00C147BD"/>
    <w:rsid w:val="00C16000"/>
    <w:rsid w:val="00C16714"/>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95F95"/>
    <w:rsid w:val="00CA0C44"/>
    <w:rsid w:val="00CA44B5"/>
    <w:rsid w:val="00CC1ED1"/>
    <w:rsid w:val="00CC36DC"/>
    <w:rsid w:val="00CC3A04"/>
    <w:rsid w:val="00CC6D30"/>
    <w:rsid w:val="00CC7178"/>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7664D"/>
    <w:rsid w:val="00D8285C"/>
    <w:rsid w:val="00D83406"/>
    <w:rsid w:val="00DA4B25"/>
    <w:rsid w:val="00DA5206"/>
    <w:rsid w:val="00DB155F"/>
    <w:rsid w:val="00DD08AB"/>
    <w:rsid w:val="00DE3378"/>
    <w:rsid w:val="00DE585A"/>
    <w:rsid w:val="00DF14D9"/>
    <w:rsid w:val="00DF2150"/>
    <w:rsid w:val="00E015F8"/>
    <w:rsid w:val="00E10677"/>
    <w:rsid w:val="00E26BD5"/>
    <w:rsid w:val="00E31FB2"/>
    <w:rsid w:val="00E33368"/>
    <w:rsid w:val="00E3657A"/>
    <w:rsid w:val="00E41596"/>
    <w:rsid w:val="00E567F6"/>
    <w:rsid w:val="00E66728"/>
    <w:rsid w:val="00E70F6B"/>
    <w:rsid w:val="00E720E7"/>
    <w:rsid w:val="00E7718C"/>
    <w:rsid w:val="00E8042D"/>
    <w:rsid w:val="00E92730"/>
    <w:rsid w:val="00EA0F53"/>
    <w:rsid w:val="00EB702A"/>
    <w:rsid w:val="00ED6DED"/>
    <w:rsid w:val="00ED7348"/>
    <w:rsid w:val="00EE2670"/>
    <w:rsid w:val="00EF0EAB"/>
    <w:rsid w:val="00EF20DE"/>
    <w:rsid w:val="00EF2F37"/>
    <w:rsid w:val="00F025AE"/>
    <w:rsid w:val="00F04C43"/>
    <w:rsid w:val="00F1484C"/>
    <w:rsid w:val="00F176F8"/>
    <w:rsid w:val="00F25770"/>
    <w:rsid w:val="00F36D76"/>
    <w:rsid w:val="00F41F76"/>
    <w:rsid w:val="00F44DF2"/>
    <w:rsid w:val="00F45852"/>
    <w:rsid w:val="00F51DBE"/>
    <w:rsid w:val="00F60541"/>
    <w:rsid w:val="00F63D7F"/>
    <w:rsid w:val="00F64A5B"/>
    <w:rsid w:val="00F657B4"/>
    <w:rsid w:val="00F7061D"/>
    <w:rsid w:val="00F74739"/>
    <w:rsid w:val="00F75BB8"/>
    <w:rsid w:val="00F907B9"/>
    <w:rsid w:val="00F97448"/>
    <w:rsid w:val="00FA294C"/>
    <w:rsid w:val="00FA3AED"/>
    <w:rsid w:val="00FB3321"/>
    <w:rsid w:val="00FB5AE9"/>
    <w:rsid w:val="00FC4343"/>
    <w:rsid w:val="00FD054C"/>
    <w:rsid w:val="00FD1ACA"/>
    <w:rsid w:val="00FE0BBB"/>
    <w:rsid w:val="00FE1794"/>
    <w:rsid w:val="00FF2128"/>
    <w:rsid w:val="00FF4BC1"/>
    <w:rsid w:val="00FF77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2024-04-04T14:46:00Z</cp:lastPrinted>
  <dcterms:created xsi:type="dcterms:W3CDTF">2024-04-04T14:45:00Z</dcterms:created>
  <dcterms:modified xsi:type="dcterms:W3CDTF">2024-04-04T14:46:00Z</dcterms:modified>
</cp:coreProperties>
</file>