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740" w:type="dxa"/>
        <w:tblLayout w:type="fixed"/>
        <w:tblLook w:val="01E0" w:firstRow="1" w:lastRow="1" w:firstColumn="1" w:lastColumn="1" w:noHBand="0" w:noVBand="0"/>
      </w:tblPr>
      <w:tblGrid>
        <w:gridCol w:w="2935"/>
        <w:gridCol w:w="2935"/>
        <w:gridCol w:w="2935"/>
        <w:gridCol w:w="2935"/>
      </w:tblGrid>
      <w:tr w:rsidR="009E2E43" w:rsidRPr="00A97350" w14:paraId="6B61D760" w14:textId="0FEAF0A1" w:rsidTr="009E2E43">
        <w:trPr>
          <w:trHeight w:val="169"/>
        </w:trPr>
        <w:tc>
          <w:tcPr>
            <w:tcW w:w="2935" w:type="dxa"/>
            <w:shd w:val="solid" w:color="BFBFBF" w:themeColor="background1" w:themeShade="BF" w:fill="auto"/>
            <w:vAlign w:val="center"/>
          </w:tcPr>
          <w:p w14:paraId="6ACD8F98" w14:textId="74883F62" w:rsidR="009E2E43" w:rsidRPr="00A97350" w:rsidRDefault="009E2E43" w:rsidP="00B52530">
            <w:pPr>
              <w:jc w:val="center"/>
              <w:rPr>
                <w:rFonts w:ascii="Calibri" w:hAnsi="Calibri"/>
                <w:b/>
                <w:sz w:val="20"/>
              </w:rPr>
            </w:pPr>
            <w:r>
              <w:rPr>
                <w:rFonts w:ascii="Calibri" w:hAnsi="Calibri"/>
                <w:b/>
                <w:sz w:val="20"/>
              </w:rPr>
              <w:t>MONDAY</w:t>
            </w:r>
          </w:p>
        </w:tc>
        <w:tc>
          <w:tcPr>
            <w:tcW w:w="2935" w:type="dxa"/>
            <w:shd w:val="solid" w:color="BFBFBF" w:themeColor="background1" w:themeShade="BF" w:fill="auto"/>
            <w:vAlign w:val="center"/>
          </w:tcPr>
          <w:p w14:paraId="6B0A99D3" w14:textId="7A48764E" w:rsidR="009E2E43" w:rsidRPr="00A97350" w:rsidRDefault="009E2E43" w:rsidP="00B52530">
            <w:pPr>
              <w:jc w:val="center"/>
              <w:rPr>
                <w:rFonts w:ascii="Calibri" w:hAnsi="Calibri"/>
                <w:b/>
                <w:sz w:val="20"/>
              </w:rPr>
            </w:pPr>
            <w:r>
              <w:rPr>
                <w:rFonts w:ascii="Calibri" w:hAnsi="Calibri"/>
                <w:b/>
                <w:sz w:val="20"/>
              </w:rPr>
              <w:t>TUESDAY</w:t>
            </w:r>
          </w:p>
        </w:tc>
        <w:tc>
          <w:tcPr>
            <w:tcW w:w="2935" w:type="dxa"/>
            <w:shd w:val="solid" w:color="BFBFBF" w:themeColor="background1" w:themeShade="BF" w:fill="auto"/>
            <w:vAlign w:val="center"/>
          </w:tcPr>
          <w:p w14:paraId="10BC2B2B" w14:textId="00B9077D" w:rsidR="009E2E43" w:rsidRPr="00A97350" w:rsidRDefault="009E2E43" w:rsidP="00B52530">
            <w:pPr>
              <w:jc w:val="center"/>
              <w:rPr>
                <w:rFonts w:ascii="Calibri" w:hAnsi="Calibri"/>
                <w:b/>
                <w:sz w:val="20"/>
              </w:rPr>
            </w:pPr>
            <w:r>
              <w:rPr>
                <w:rFonts w:ascii="Calibri" w:hAnsi="Calibri"/>
                <w:b/>
                <w:sz w:val="20"/>
              </w:rPr>
              <w:t>WEDNESDAY</w:t>
            </w:r>
          </w:p>
        </w:tc>
        <w:tc>
          <w:tcPr>
            <w:tcW w:w="2935" w:type="dxa"/>
            <w:shd w:val="solid" w:color="BFBFBF" w:themeColor="background1" w:themeShade="BF" w:fill="auto"/>
            <w:vAlign w:val="center"/>
          </w:tcPr>
          <w:p w14:paraId="1DD0B94F" w14:textId="135EC82A" w:rsidR="009E2E43" w:rsidRPr="00A97350" w:rsidRDefault="009E2E43" w:rsidP="00B52530">
            <w:pPr>
              <w:jc w:val="center"/>
              <w:rPr>
                <w:rFonts w:ascii="Calibri" w:hAnsi="Calibri"/>
                <w:b/>
                <w:sz w:val="20"/>
              </w:rPr>
            </w:pPr>
            <w:r>
              <w:rPr>
                <w:rFonts w:ascii="Calibri" w:hAnsi="Calibri"/>
                <w:b/>
                <w:sz w:val="20"/>
              </w:rPr>
              <w:t>THURSDAY</w:t>
            </w:r>
          </w:p>
        </w:tc>
      </w:tr>
      <w:tr w:rsidR="009E2E43" w:rsidRPr="00A97350" w14:paraId="1D15BBF9" w14:textId="7498C939" w:rsidTr="009E2E43">
        <w:trPr>
          <w:trHeight w:val="275"/>
        </w:trPr>
        <w:tc>
          <w:tcPr>
            <w:tcW w:w="2935" w:type="dxa"/>
            <w:shd w:val="clear" w:color="auto" w:fill="auto"/>
          </w:tcPr>
          <w:p w14:paraId="2B1B0A58" w14:textId="76D94306" w:rsidR="009E2E43" w:rsidRPr="00C63B3B" w:rsidRDefault="009E2E43"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47689EFF" w14:textId="5E0BD0CB" w:rsidR="009E2E43" w:rsidRPr="00C63B3B" w:rsidRDefault="009E2E43"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13A86BFD" w14:textId="0655E1E1" w:rsidR="009E2E43" w:rsidRPr="00C63B3B" w:rsidRDefault="009E2E43"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3F438A19" w14:textId="27C717F5" w:rsidR="009E2E43" w:rsidRPr="00C63B3B" w:rsidRDefault="009E2E43" w:rsidP="00B52530">
            <w:pPr>
              <w:jc w:val="center"/>
              <w:rPr>
                <w:rFonts w:ascii="Calibri" w:hAnsi="Calibri"/>
                <w:b/>
                <w:sz w:val="20"/>
                <w:szCs w:val="26"/>
              </w:rPr>
            </w:pPr>
            <w:r>
              <w:rPr>
                <w:rFonts w:ascii="Calibri" w:hAnsi="Calibri"/>
                <w:b/>
                <w:sz w:val="22"/>
                <w:szCs w:val="26"/>
              </w:rPr>
              <w:t>Spelling A-Z Activities</w:t>
            </w:r>
          </w:p>
        </w:tc>
      </w:tr>
      <w:tr w:rsidR="009E2E43" w:rsidRPr="00A97350" w14:paraId="67E7111D" w14:textId="72867EA6" w:rsidTr="009E2E43">
        <w:trPr>
          <w:trHeight w:val="310"/>
        </w:trPr>
        <w:tc>
          <w:tcPr>
            <w:tcW w:w="2935" w:type="dxa"/>
            <w:shd w:val="clear" w:color="auto" w:fill="auto"/>
            <w:vAlign w:val="center"/>
          </w:tcPr>
          <w:p w14:paraId="12965038" w14:textId="01BDA52C" w:rsidR="009E2E43" w:rsidRDefault="009E2E43"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2B90330F" w14:textId="63764599" w:rsidR="009E2E43" w:rsidRDefault="009E2E43"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5603A190" w14:textId="4B58FCC3" w:rsidR="009E2E43" w:rsidRDefault="009E2E43"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6459E65B" w14:textId="2FE5B130" w:rsidR="009E2E43" w:rsidRDefault="009E2E43" w:rsidP="00B52530">
            <w:pPr>
              <w:jc w:val="center"/>
              <w:rPr>
                <w:rFonts w:ascii="Calibri" w:hAnsi="Calibri"/>
                <w:b/>
                <w:sz w:val="22"/>
                <w:szCs w:val="26"/>
              </w:rPr>
            </w:pPr>
            <w:r>
              <w:rPr>
                <w:rFonts w:ascii="Calibri" w:hAnsi="Calibri"/>
                <w:b/>
                <w:sz w:val="22"/>
              </w:rPr>
              <w:t>Morning Meeting/Calendar</w:t>
            </w:r>
          </w:p>
        </w:tc>
      </w:tr>
      <w:tr w:rsidR="009E2E43" w:rsidRPr="00A97350" w14:paraId="1D41EA7A" w14:textId="4EDE851D" w:rsidTr="009E2E43">
        <w:trPr>
          <w:trHeight w:val="677"/>
        </w:trPr>
        <w:tc>
          <w:tcPr>
            <w:tcW w:w="2935" w:type="dxa"/>
            <w:shd w:val="clear" w:color="auto" w:fill="auto"/>
          </w:tcPr>
          <w:p w14:paraId="7AB5861C" w14:textId="77777777" w:rsidR="009E2E43" w:rsidRDefault="009E2E43" w:rsidP="00C95ED7">
            <w:pPr>
              <w:rPr>
                <w:rFonts w:ascii="Calibri" w:hAnsi="Calibri"/>
                <w:b/>
                <w:sz w:val="16"/>
                <w:szCs w:val="26"/>
              </w:rPr>
            </w:pPr>
            <w:r>
              <w:rPr>
                <w:rFonts w:ascii="Calibri" w:hAnsi="Calibri"/>
                <w:b/>
                <w:sz w:val="22"/>
                <w:szCs w:val="26"/>
              </w:rPr>
              <w:t>Spelling/Phonics</w:t>
            </w:r>
          </w:p>
          <w:p w14:paraId="20E6DEA7" w14:textId="77777777" w:rsidR="009E2E43" w:rsidRDefault="009E2E43" w:rsidP="00C95ED7">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AW, AU, </w:t>
            </w:r>
            <w:proofErr w:type="gramStart"/>
            <w:r>
              <w:rPr>
                <w:rFonts w:ascii="Calibri" w:hAnsi="Calibri"/>
                <w:sz w:val="10"/>
                <w:szCs w:val="10"/>
              </w:rPr>
              <w:t>AL  (</w:t>
            </w:r>
            <w:proofErr w:type="gramEnd"/>
            <w:r>
              <w:rPr>
                <w:rFonts w:ascii="Calibri" w:hAnsi="Calibri"/>
                <w:sz w:val="10"/>
                <w:szCs w:val="10"/>
              </w:rPr>
              <w:t>Tara West Week 22 (pages 693-722)</w:t>
            </w:r>
          </w:p>
          <w:p w14:paraId="53F87785" w14:textId="77777777" w:rsidR="009E2E43" w:rsidRDefault="009E2E43" w:rsidP="00C95ED7">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7E0E14C3" w14:textId="77777777" w:rsidR="009E2E43" w:rsidRDefault="009E2E43" w:rsidP="00C95ED7">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7D3F68CF" w:rsidR="009E2E43" w:rsidRPr="0026298C" w:rsidRDefault="009E2E43" w:rsidP="00C95ED7">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2935" w:type="dxa"/>
            <w:shd w:val="clear" w:color="auto" w:fill="auto"/>
          </w:tcPr>
          <w:p w14:paraId="3FF30AFA" w14:textId="77777777" w:rsidR="009E2E43" w:rsidRDefault="009E2E43" w:rsidP="00C95ED7">
            <w:pPr>
              <w:rPr>
                <w:rFonts w:ascii="Calibri" w:hAnsi="Calibri"/>
                <w:b/>
                <w:sz w:val="22"/>
                <w:szCs w:val="26"/>
              </w:rPr>
            </w:pPr>
            <w:r>
              <w:rPr>
                <w:rFonts w:ascii="Calibri" w:hAnsi="Calibri"/>
                <w:b/>
                <w:sz w:val="22"/>
                <w:szCs w:val="26"/>
              </w:rPr>
              <w:t>Spelling/Phonics</w:t>
            </w:r>
          </w:p>
          <w:p w14:paraId="69F8F7D4" w14:textId="77777777" w:rsidR="009E2E43" w:rsidRDefault="009E2E43" w:rsidP="00C95ED7">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0F486625" w14:textId="77777777" w:rsidR="009E2E43" w:rsidRDefault="009E2E43" w:rsidP="00C95ED7">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67836305" w:rsidR="009E2E43" w:rsidRPr="0026298C" w:rsidRDefault="009E2E43" w:rsidP="00C95ED7">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2935" w:type="dxa"/>
            <w:shd w:val="clear" w:color="auto" w:fill="auto"/>
          </w:tcPr>
          <w:p w14:paraId="192E7622" w14:textId="77777777" w:rsidR="009E2E43" w:rsidRDefault="009E2E43" w:rsidP="00C95ED7">
            <w:pPr>
              <w:rPr>
                <w:rFonts w:ascii="Calibri" w:hAnsi="Calibri"/>
                <w:b/>
                <w:sz w:val="22"/>
                <w:szCs w:val="26"/>
              </w:rPr>
            </w:pPr>
            <w:r>
              <w:rPr>
                <w:rFonts w:ascii="Calibri" w:hAnsi="Calibri"/>
                <w:b/>
                <w:sz w:val="22"/>
                <w:szCs w:val="26"/>
              </w:rPr>
              <w:t>Spelling/Phonics</w:t>
            </w:r>
          </w:p>
          <w:p w14:paraId="2676C002" w14:textId="77777777" w:rsidR="009E2E43" w:rsidRDefault="009E2E43" w:rsidP="00C95ED7">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34B0D568" w14:textId="77777777" w:rsidR="009E2E43" w:rsidRDefault="009E2E43" w:rsidP="00C95ED7">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7EF7D7F6" w:rsidR="009E2E43" w:rsidRPr="0026298C" w:rsidRDefault="009E2E43" w:rsidP="00C95ED7">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2935" w:type="dxa"/>
            <w:shd w:val="clear" w:color="auto" w:fill="auto"/>
          </w:tcPr>
          <w:p w14:paraId="7259959B" w14:textId="77777777" w:rsidR="009E2E43" w:rsidRDefault="009E2E43" w:rsidP="00C95ED7">
            <w:pPr>
              <w:rPr>
                <w:rFonts w:ascii="Calibri" w:hAnsi="Calibri"/>
                <w:b/>
                <w:sz w:val="22"/>
                <w:szCs w:val="26"/>
              </w:rPr>
            </w:pPr>
            <w:r>
              <w:rPr>
                <w:rFonts w:ascii="Calibri" w:hAnsi="Calibri"/>
                <w:b/>
                <w:sz w:val="22"/>
                <w:szCs w:val="26"/>
              </w:rPr>
              <w:t>Spelling/Phonics</w:t>
            </w:r>
          </w:p>
          <w:p w14:paraId="71CD440E" w14:textId="77777777" w:rsidR="009E2E43" w:rsidRDefault="009E2E43" w:rsidP="00C95ED7">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AB8CAE3" w14:textId="093E1283" w:rsidR="009E2E43" w:rsidRDefault="009E2E43" w:rsidP="00C95ED7">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w:t>
            </w:r>
            <w:proofErr w:type="gramStart"/>
            <w:r>
              <w:rPr>
                <w:rFonts w:ascii="Calibri" w:hAnsi="Calibri"/>
                <w:sz w:val="12"/>
                <w:szCs w:val="14"/>
              </w:rPr>
              <w:t>4</w:t>
            </w:r>
            <w:proofErr w:type="gramEnd"/>
          </w:p>
          <w:p w14:paraId="479E4174" w14:textId="4E4C65C4" w:rsidR="009E2E43" w:rsidRPr="00186E91" w:rsidRDefault="009E2E43" w:rsidP="00C95ED7">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9E2E43" w:rsidRPr="00A97350" w14:paraId="10DA9BCB" w14:textId="70684C1E" w:rsidTr="009E2E43">
        <w:trPr>
          <w:trHeight w:val="241"/>
        </w:trPr>
        <w:tc>
          <w:tcPr>
            <w:tcW w:w="2935" w:type="dxa"/>
            <w:tcBorders>
              <w:bottom w:val="single" w:sz="4" w:space="0" w:color="auto"/>
            </w:tcBorders>
            <w:shd w:val="clear" w:color="auto" w:fill="auto"/>
            <w:vAlign w:val="center"/>
          </w:tcPr>
          <w:p w14:paraId="012E18CC" w14:textId="77777777" w:rsidR="009E2E43" w:rsidRPr="00186E91" w:rsidRDefault="009E2E43"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9E2E43" w:rsidRDefault="009E2E43" w:rsidP="00B52530">
            <w:pPr>
              <w:rPr>
                <w:rFonts w:ascii="Calibri" w:hAnsi="Calibri"/>
                <w:b/>
                <w:sz w:val="12"/>
                <w:szCs w:val="16"/>
              </w:rPr>
            </w:pPr>
            <w:r>
              <w:rPr>
                <w:rFonts w:ascii="Calibri" w:hAnsi="Calibri"/>
                <w:b/>
                <w:sz w:val="12"/>
                <w:szCs w:val="16"/>
              </w:rPr>
              <w:t>Leveled/Decodable Readers</w:t>
            </w:r>
          </w:p>
          <w:p w14:paraId="4AD758F4" w14:textId="4A8F6AF1" w:rsidR="009E2E43" w:rsidRDefault="009E2E43" w:rsidP="00B52530">
            <w:pPr>
              <w:rPr>
                <w:rFonts w:ascii="Calibri" w:hAnsi="Calibri"/>
                <w:b/>
                <w:sz w:val="12"/>
                <w:szCs w:val="16"/>
              </w:rPr>
            </w:pPr>
            <w:r>
              <w:rPr>
                <w:rFonts w:ascii="Calibri" w:hAnsi="Calibri"/>
                <w:b/>
                <w:sz w:val="12"/>
                <w:szCs w:val="16"/>
              </w:rPr>
              <w:t>Phonics Skill Work</w:t>
            </w:r>
          </w:p>
          <w:p w14:paraId="7B068E71" w14:textId="5429DE3B" w:rsidR="009E2E43" w:rsidRPr="00BF4155" w:rsidRDefault="009E2E43" w:rsidP="00B52530">
            <w:pPr>
              <w:rPr>
                <w:rFonts w:ascii="Calibri" w:hAnsi="Calibri"/>
                <w:sz w:val="12"/>
                <w:szCs w:val="16"/>
              </w:rPr>
            </w:pPr>
            <w:r>
              <w:rPr>
                <w:rFonts w:ascii="Calibri" w:hAnsi="Calibri"/>
                <w:b/>
                <w:sz w:val="12"/>
                <w:szCs w:val="16"/>
              </w:rPr>
              <w:t>Comprehension Journal</w:t>
            </w:r>
          </w:p>
          <w:p w14:paraId="04CD18B3" w14:textId="232C27CA" w:rsidR="009E2E43" w:rsidRPr="00C63B3B" w:rsidRDefault="009E2E43"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vAlign w:val="center"/>
          </w:tcPr>
          <w:p w14:paraId="6860A164" w14:textId="77777777" w:rsidR="009E2E43" w:rsidRPr="00186E91" w:rsidRDefault="009E2E43"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9E2E43" w:rsidRDefault="009E2E43" w:rsidP="00B52530">
            <w:pPr>
              <w:rPr>
                <w:rFonts w:ascii="Calibri" w:hAnsi="Calibri"/>
                <w:b/>
                <w:sz w:val="12"/>
                <w:szCs w:val="16"/>
              </w:rPr>
            </w:pPr>
            <w:r>
              <w:rPr>
                <w:rFonts w:ascii="Calibri" w:hAnsi="Calibri"/>
                <w:b/>
                <w:sz w:val="12"/>
                <w:szCs w:val="16"/>
              </w:rPr>
              <w:t>Leveled/Decodable Readers</w:t>
            </w:r>
          </w:p>
          <w:p w14:paraId="016456A4" w14:textId="77777777" w:rsidR="009E2E43" w:rsidRDefault="009E2E43" w:rsidP="00B52530">
            <w:pPr>
              <w:rPr>
                <w:rFonts w:ascii="Calibri" w:hAnsi="Calibri"/>
                <w:b/>
                <w:sz w:val="12"/>
                <w:szCs w:val="16"/>
              </w:rPr>
            </w:pPr>
            <w:r>
              <w:rPr>
                <w:rFonts w:ascii="Calibri" w:hAnsi="Calibri"/>
                <w:b/>
                <w:sz w:val="12"/>
                <w:szCs w:val="16"/>
              </w:rPr>
              <w:t>Phonics Skill Work</w:t>
            </w:r>
          </w:p>
          <w:p w14:paraId="015C7805" w14:textId="77777777" w:rsidR="009E2E43" w:rsidRPr="00BF4155" w:rsidRDefault="009E2E43" w:rsidP="00B52530">
            <w:pPr>
              <w:rPr>
                <w:rFonts w:ascii="Calibri" w:hAnsi="Calibri"/>
                <w:sz w:val="12"/>
                <w:szCs w:val="16"/>
              </w:rPr>
            </w:pPr>
            <w:r>
              <w:rPr>
                <w:rFonts w:ascii="Calibri" w:hAnsi="Calibri"/>
                <w:b/>
                <w:sz w:val="12"/>
                <w:szCs w:val="16"/>
              </w:rPr>
              <w:t>Comprehension Journal</w:t>
            </w:r>
          </w:p>
          <w:p w14:paraId="4B393E5A" w14:textId="53751243" w:rsidR="009E2E43" w:rsidRPr="00C63B3B" w:rsidRDefault="009E2E43"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tcPr>
          <w:p w14:paraId="3B5366C7" w14:textId="77777777" w:rsidR="009E2E43" w:rsidRPr="00186E91" w:rsidRDefault="009E2E43"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9E2E43" w:rsidRDefault="009E2E43" w:rsidP="00B52530">
            <w:pPr>
              <w:rPr>
                <w:rFonts w:ascii="Calibri" w:hAnsi="Calibri"/>
                <w:b/>
                <w:sz w:val="12"/>
                <w:szCs w:val="16"/>
              </w:rPr>
            </w:pPr>
            <w:r>
              <w:rPr>
                <w:rFonts w:ascii="Calibri" w:hAnsi="Calibri"/>
                <w:b/>
                <w:sz w:val="12"/>
                <w:szCs w:val="16"/>
              </w:rPr>
              <w:t>Leveled/Decodable Readers</w:t>
            </w:r>
          </w:p>
          <w:p w14:paraId="0CB040E2" w14:textId="77777777" w:rsidR="009E2E43" w:rsidRDefault="009E2E43" w:rsidP="00B52530">
            <w:pPr>
              <w:rPr>
                <w:rFonts w:ascii="Calibri" w:hAnsi="Calibri"/>
                <w:b/>
                <w:sz w:val="12"/>
                <w:szCs w:val="16"/>
              </w:rPr>
            </w:pPr>
            <w:r>
              <w:rPr>
                <w:rFonts w:ascii="Calibri" w:hAnsi="Calibri"/>
                <w:b/>
                <w:sz w:val="12"/>
                <w:szCs w:val="16"/>
              </w:rPr>
              <w:t>Phonics Skill Work</w:t>
            </w:r>
          </w:p>
          <w:p w14:paraId="60B5E8BA" w14:textId="77777777" w:rsidR="009E2E43" w:rsidRPr="00BF4155" w:rsidRDefault="009E2E43" w:rsidP="00B52530">
            <w:pPr>
              <w:rPr>
                <w:rFonts w:ascii="Calibri" w:hAnsi="Calibri"/>
                <w:sz w:val="12"/>
                <w:szCs w:val="16"/>
              </w:rPr>
            </w:pPr>
            <w:r>
              <w:rPr>
                <w:rFonts w:ascii="Calibri" w:hAnsi="Calibri"/>
                <w:b/>
                <w:sz w:val="12"/>
                <w:szCs w:val="16"/>
              </w:rPr>
              <w:t>Comprehension Journal</w:t>
            </w:r>
          </w:p>
          <w:p w14:paraId="6E19ECCB" w14:textId="3DAE247A" w:rsidR="009E2E43" w:rsidRPr="00C63B3B" w:rsidRDefault="009E2E43"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tcPr>
          <w:p w14:paraId="6D8EC225" w14:textId="77777777" w:rsidR="009E2E43" w:rsidRPr="00186E91" w:rsidRDefault="009E2E43"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9E2E43" w:rsidRDefault="009E2E43" w:rsidP="00B52530">
            <w:pPr>
              <w:rPr>
                <w:rFonts w:ascii="Calibri" w:hAnsi="Calibri"/>
                <w:b/>
                <w:sz w:val="12"/>
                <w:szCs w:val="16"/>
              </w:rPr>
            </w:pPr>
            <w:r>
              <w:rPr>
                <w:rFonts w:ascii="Calibri" w:hAnsi="Calibri"/>
                <w:b/>
                <w:sz w:val="12"/>
                <w:szCs w:val="16"/>
              </w:rPr>
              <w:t>Leveled/Decodable Readers</w:t>
            </w:r>
          </w:p>
          <w:p w14:paraId="559E6D1C" w14:textId="77777777" w:rsidR="009E2E43" w:rsidRDefault="009E2E43" w:rsidP="00B52530">
            <w:pPr>
              <w:rPr>
                <w:rFonts w:ascii="Calibri" w:hAnsi="Calibri"/>
                <w:b/>
                <w:sz w:val="12"/>
                <w:szCs w:val="16"/>
              </w:rPr>
            </w:pPr>
            <w:r>
              <w:rPr>
                <w:rFonts w:ascii="Calibri" w:hAnsi="Calibri"/>
                <w:b/>
                <w:sz w:val="12"/>
                <w:szCs w:val="16"/>
              </w:rPr>
              <w:t>Phonics Skill Work</w:t>
            </w:r>
          </w:p>
          <w:p w14:paraId="39CCAF6D" w14:textId="77777777" w:rsidR="009E2E43" w:rsidRPr="00BF4155" w:rsidRDefault="009E2E43" w:rsidP="00B52530">
            <w:pPr>
              <w:rPr>
                <w:rFonts w:ascii="Calibri" w:hAnsi="Calibri"/>
                <w:sz w:val="12"/>
                <w:szCs w:val="16"/>
              </w:rPr>
            </w:pPr>
            <w:r>
              <w:rPr>
                <w:rFonts w:ascii="Calibri" w:hAnsi="Calibri"/>
                <w:b/>
                <w:sz w:val="12"/>
                <w:szCs w:val="16"/>
              </w:rPr>
              <w:t>Comprehension Journal</w:t>
            </w:r>
          </w:p>
          <w:p w14:paraId="739E0960" w14:textId="7C72C3C8" w:rsidR="009E2E43" w:rsidRPr="00C63B3B" w:rsidRDefault="009E2E43"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0F74F6" w:rsidRPr="00A97350" w14:paraId="28A73461" w14:textId="7E9BEDBE" w:rsidTr="009E2E43">
        <w:trPr>
          <w:trHeight w:val="241"/>
        </w:trPr>
        <w:tc>
          <w:tcPr>
            <w:tcW w:w="2935" w:type="dxa"/>
            <w:tcBorders>
              <w:bottom w:val="single" w:sz="4" w:space="0" w:color="auto"/>
            </w:tcBorders>
            <w:shd w:val="clear" w:color="auto" w:fill="auto"/>
          </w:tcPr>
          <w:p w14:paraId="47527735" w14:textId="77777777" w:rsidR="000F74F6" w:rsidRDefault="000F74F6" w:rsidP="000F74F6">
            <w:pPr>
              <w:rPr>
                <w:rFonts w:ascii="Calibri" w:hAnsi="Calibri" w:cs="Tahoma"/>
                <w:b/>
                <w:sz w:val="22"/>
                <w:szCs w:val="28"/>
              </w:rPr>
            </w:pPr>
            <w:r>
              <w:rPr>
                <w:rFonts w:ascii="Calibri" w:hAnsi="Calibri" w:cs="Tahoma"/>
                <w:b/>
                <w:sz w:val="22"/>
                <w:szCs w:val="28"/>
              </w:rPr>
              <w:t>Reading Workshop</w:t>
            </w:r>
          </w:p>
          <w:p w14:paraId="41B3F635" w14:textId="77777777" w:rsidR="000F74F6" w:rsidRDefault="000F74F6" w:rsidP="000F74F6">
            <w:pPr>
              <w:rPr>
                <w:rFonts w:ascii="Calibri" w:hAnsi="Calibri"/>
                <w:b/>
                <w:sz w:val="12"/>
                <w:szCs w:val="16"/>
                <w:u w:val="single"/>
              </w:rPr>
            </w:pPr>
            <w:r>
              <w:rPr>
                <w:rFonts w:ascii="Calibri" w:hAnsi="Calibri"/>
                <w:b/>
                <w:sz w:val="12"/>
                <w:szCs w:val="16"/>
                <w:u w:val="single"/>
              </w:rPr>
              <w:t>Vocabulary Activity:</w:t>
            </w:r>
          </w:p>
          <w:p w14:paraId="2FF933CF" w14:textId="77777777" w:rsidR="000F74F6" w:rsidRDefault="000F74F6" w:rsidP="000F74F6">
            <w:pPr>
              <w:rPr>
                <w:rFonts w:ascii="Calibri" w:hAnsi="Calibri"/>
                <w:sz w:val="12"/>
                <w:szCs w:val="12"/>
              </w:rPr>
            </w:pPr>
            <w:r>
              <w:rPr>
                <w:rFonts w:ascii="Calibri" w:hAnsi="Calibri"/>
                <w:sz w:val="12"/>
                <w:szCs w:val="12"/>
              </w:rPr>
              <w:t>Introduce vocabulary words and meanings (T16-17332-333). Complete vocabulary dominoes activity.</w:t>
            </w:r>
          </w:p>
          <w:p w14:paraId="06455CE7" w14:textId="77777777" w:rsidR="000F74F6" w:rsidRDefault="000F74F6" w:rsidP="000F74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E09AF15" w14:textId="77777777" w:rsidR="000F74F6" w:rsidRDefault="000F74F6" w:rsidP="000F74F6">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A Difficult Decision (T18-19, </w:t>
            </w:r>
            <w:proofErr w:type="spellStart"/>
            <w:r>
              <w:rPr>
                <w:rFonts w:ascii="Calibri" w:hAnsi="Calibri"/>
                <w:sz w:val="12"/>
                <w:szCs w:val="16"/>
              </w:rPr>
              <w:t>Wksp</w:t>
            </w:r>
            <w:proofErr w:type="spellEnd"/>
            <w:r>
              <w:rPr>
                <w:rFonts w:ascii="Calibri" w:hAnsi="Calibri"/>
                <w:sz w:val="12"/>
                <w:szCs w:val="16"/>
              </w:rPr>
              <w:t xml:space="preserve"> 334-335).</w:t>
            </w:r>
          </w:p>
          <w:p w14:paraId="448E9611" w14:textId="77777777" w:rsidR="000F74F6" w:rsidRDefault="000F74F6" w:rsidP="000F74F6">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2D1FD10F"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Review Vocabulary words (T17)</w:t>
            </w:r>
          </w:p>
          <w:p w14:paraId="38A3FFD8" w14:textId="77777777" w:rsidR="000F74F6" w:rsidRPr="00F64400" w:rsidRDefault="000F74F6" w:rsidP="000F74F6">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Realistic Fiction</w:t>
            </w:r>
            <w:r w:rsidRPr="00F64400">
              <w:rPr>
                <w:rFonts w:ascii="Calibri" w:hAnsi="Calibri"/>
                <w:sz w:val="12"/>
                <w:szCs w:val="16"/>
              </w:rPr>
              <w:t xml:space="preserve"> (T</w:t>
            </w:r>
            <w:r>
              <w:rPr>
                <w:rFonts w:ascii="Calibri" w:hAnsi="Calibri"/>
                <w:sz w:val="12"/>
                <w:szCs w:val="16"/>
              </w:rPr>
              <w:t>32</w:t>
            </w:r>
            <w:r w:rsidRPr="00F64400">
              <w:rPr>
                <w:rFonts w:ascii="Calibri" w:hAnsi="Calibri"/>
                <w:sz w:val="12"/>
                <w:szCs w:val="16"/>
              </w:rPr>
              <w:t>). Model Close Reading Routine (</w:t>
            </w:r>
            <w:r>
              <w:rPr>
                <w:rFonts w:ascii="Calibri" w:hAnsi="Calibri"/>
                <w:sz w:val="12"/>
                <w:szCs w:val="16"/>
              </w:rPr>
              <w:t>T18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069AE1AE" w14:textId="77777777" w:rsidR="000F74F6" w:rsidRPr="002D4DC5" w:rsidRDefault="000F74F6" w:rsidP="000F74F6">
            <w:pPr>
              <w:pStyle w:val="ListParagraph"/>
              <w:numPr>
                <w:ilvl w:val="0"/>
                <w:numId w:val="32"/>
              </w:numPr>
              <w:rPr>
                <w:rFonts w:ascii="Calibri" w:hAnsi="Calibri"/>
                <w:sz w:val="12"/>
                <w:szCs w:val="16"/>
              </w:rPr>
            </w:pPr>
            <w:r>
              <w:rPr>
                <w:rFonts w:ascii="Calibri" w:hAnsi="Calibri"/>
                <w:sz w:val="12"/>
                <w:szCs w:val="16"/>
              </w:rPr>
              <w:t>Model and practice comprehension Strategy—Summarize (T28) Point of View (T30)</w:t>
            </w:r>
          </w:p>
          <w:p w14:paraId="26C47FE9" w14:textId="7ED08C60" w:rsidR="000F74F6" w:rsidRDefault="000F74F6" w:rsidP="000F74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w:t>
            </w:r>
          </w:p>
        </w:tc>
        <w:tc>
          <w:tcPr>
            <w:tcW w:w="2935" w:type="dxa"/>
            <w:tcBorders>
              <w:bottom w:val="single" w:sz="4" w:space="0" w:color="auto"/>
            </w:tcBorders>
            <w:shd w:val="clear" w:color="auto" w:fill="auto"/>
          </w:tcPr>
          <w:p w14:paraId="00FCDD88" w14:textId="77777777" w:rsidR="000F74F6" w:rsidRDefault="000F74F6" w:rsidP="000F74F6">
            <w:pPr>
              <w:rPr>
                <w:rFonts w:ascii="Calibri" w:hAnsi="Calibri" w:cs="Tahoma"/>
                <w:b/>
                <w:sz w:val="22"/>
                <w:szCs w:val="28"/>
              </w:rPr>
            </w:pPr>
            <w:r>
              <w:rPr>
                <w:rFonts w:ascii="Calibri" w:hAnsi="Calibri" w:cs="Tahoma"/>
                <w:b/>
                <w:sz w:val="22"/>
                <w:szCs w:val="28"/>
              </w:rPr>
              <w:t>Reading Workshop</w:t>
            </w:r>
          </w:p>
          <w:p w14:paraId="7FCB654C" w14:textId="77777777" w:rsidR="000F74F6" w:rsidRDefault="000F74F6" w:rsidP="000F74F6">
            <w:pPr>
              <w:rPr>
                <w:rFonts w:ascii="Calibri" w:hAnsi="Calibri"/>
                <w:b/>
                <w:sz w:val="12"/>
                <w:szCs w:val="16"/>
                <w:u w:val="single"/>
              </w:rPr>
            </w:pPr>
            <w:r>
              <w:rPr>
                <w:rFonts w:ascii="Calibri" w:hAnsi="Calibri"/>
                <w:b/>
                <w:sz w:val="12"/>
                <w:szCs w:val="16"/>
                <w:u w:val="single"/>
              </w:rPr>
              <w:t>Vocabulary Activity:</w:t>
            </w:r>
          </w:p>
          <w:p w14:paraId="38FA0BF9" w14:textId="77777777" w:rsidR="000F74F6" w:rsidRDefault="000F74F6" w:rsidP="000F74F6">
            <w:pPr>
              <w:rPr>
                <w:rFonts w:ascii="Calibri" w:hAnsi="Calibri"/>
                <w:sz w:val="12"/>
                <w:szCs w:val="12"/>
              </w:rPr>
            </w:pPr>
            <w:r>
              <w:rPr>
                <w:rFonts w:ascii="Calibri" w:hAnsi="Calibri"/>
                <w:sz w:val="12"/>
                <w:szCs w:val="12"/>
              </w:rPr>
              <w:t>Introduce vocabulary words and meanings (T16-17332-333). Complete vocabulary dominoes activity.</w:t>
            </w:r>
          </w:p>
          <w:p w14:paraId="6BAA1C1B" w14:textId="77777777" w:rsidR="000F74F6" w:rsidRDefault="000F74F6" w:rsidP="000F74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805310A" w14:textId="77777777" w:rsidR="000F74F6" w:rsidRDefault="000F74F6" w:rsidP="000F74F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Grace for President (Anthology 388-409)</w:t>
            </w:r>
          </w:p>
          <w:p w14:paraId="7A3748F0" w14:textId="77777777" w:rsidR="000F74F6" w:rsidRDefault="000F74F6" w:rsidP="000F74F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35F60637"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Identify Genre—Realistic Fiction and Make Predictions Model Close Reading Routine (T45A)</w:t>
            </w:r>
          </w:p>
          <w:p w14:paraId="3A593C87"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0C73EB00" w14:textId="77777777" w:rsidR="000F74F6" w:rsidRPr="002D4DC5" w:rsidRDefault="000F74F6" w:rsidP="000F74F6">
            <w:pPr>
              <w:pStyle w:val="ListParagraph"/>
              <w:numPr>
                <w:ilvl w:val="0"/>
                <w:numId w:val="32"/>
              </w:numPr>
              <w:rPr>
                <w:rFonts w:ascii="Calibri" w:hAnsi="Calibri"/>
                <w:sz w:val="12"/>
                <w:szCs w:val="16"/>
              </w:rPr>
            </w:pPr>
            <w:r>
              <w:rPr>
                <w:rFonts w:ascii="Calibri" w:hAnsi="Calibri"/>
                <w:sz w:val="12"/>
                <w:szCs w:val="16"/>
              </w:rPr>
              <w:t>Model and practice comprehension Strategy—Summarize (T28) Point of View (T30)</w:t>
            </w:r>
          </w:p>
          <w:p w14:paraId="5B6BCB29" w14:textId="560B1E50" w:rsidR="000F74F6" w:rsidRDefault="000F74F6" w:rsidP="000F74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w:t>
            </w:r>
          </w:p>
        </w:tc>
        <w:tc>
          <w:tcPr>
            <w:tcW w:w="2935" w:type="dxa"/>
            <w:tcBorders>
              <w:bottom w:val="single" w:sz="4" w:space="0" w:color="auto"/>
            </w:tcBorders>
            <w:shd w:val="clear" w:color="auto" w:fill="auto"/>
          </w:tcPr>
          <w:p w14:paraId="4BA57B63" w14:textId="77777777" w:rsidR="000F74F6" w:rsidRDefault="000F74F6" w:rsidP="000F74F6">
            <w:pPr>
              <w:rPr>
                <w:rFonts w:ascii="Calibri" w:hAnsi="Calibri" w:cs="Tahoma"/>
                <w:b/>
                <w:sz w:val="22"/>
                <w:szCs w:val="28"/>
              </w:rPr>
            </w:pPr>
            <w:r>
              <w:rPr>
                <w:rFonts w:ascii="Calibri" w:hAnsi="Calibri" w:cs="Tahoma"/>
                <w:b/>
                <w:sz w:val="22"/>
                <w:szCs w:val="28"/>
              </w:rPr>
              <w:t>Reading Workshop</w:t>
            </w:r>
          </w:p>
          <w:p w14:paraId="267B6806" w14:textId="77777777" w:rsidR="000F74F6" w:rsidRDefault="000F74F6" w:rsidP="000F74F6">
            <w:pPr>
              <w:rPr>
                <w:rFonts w:ascii="Calibri" w:hAnsi="Calibri"/>
                <w:b/>
                <w:sz w:val="12"/>
                <w:szCs w:val="16"/>
                <w:u w:val="single"/>
              </w:rPr>
            </w:pPr>
            <w:r>
              <w:rPr>
                <w:rFonts w:ascii="Calibri" w:hAnsi="Calibri"/>
                <w:b/>
                <w:sz w:val="12"/>
                <w:szCs w:val="16"/>
                <w:u w:val="single"/>
              </w:rPr>
              <w:t>Vocabulary Activity:</w:t>
            </w:r>
          </w:p>
          <w:p w14:paraId="67526699" w14:textId="77777777" w:rsidR="000F74F6" w:rsidRDefault="000F74F6" w:rsidP="000F74F6">
            <w:pPr>
              <w:rPr>
                <w:rFonts w:ascii="Calibri" w:hAnsi="Calibri"/>
                <w:sz w:val="12"/>
                <w:szCs w:val="12"/>
              </w:rPr>
            </w:pPr>
            <w:r>
              <w:rPr>
                <w:rFonts w:ascii="Calibri" w:hAnsi="Calibri"/>
                <w:sz w:val="12"/>
                <w:szCs w:val="12"/>
              </w:rPr>
              <w:t>Introduce vocabulary words and meanings (T16-17332-333). Complete vocabulary dominoes activity.</w:t>
            </w:r>
          </w:p>
          <w:p w14:paraId="5F36F32A" w14:textId="77777777" w:rsidR="000F74F6" w:rsidRDefault="000F74F6" w:rsidP="000F74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A1B8E90" w14:textId="77777777" w:rsidR="000F74F6" w:rsidRDefault="000F74F6" w:rsidP="000F74F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Grace for President (Anthology 388-</w:t>
            </w:r>
            <w:proofErr w:type="gramStart"/>
            <w:r>
              <w:rPr>
                <w:rFonts w:ascii="Calibri" w:hAnsi="Calibri"/>
                <w:sz w:val="12"/>
                <w:szCs w:val="16"/>
              </w:rPr>
              <w:t>409)</w:t>
            </w:r>
            <w:r>
              <w:rPr>
                <w:rFonts w:ascii="Calibri" w:hAnsi="Calibri"/>
                <w:b/>
                <w:sz w:val="12"/>
                <w:szCs w:val="16"/>
                <w:u w:val="single"/>
              </w:rPr>
              <w:t>Skills</w:t>
            </w:r>
            <w:proofErr w:type="gramEnd"/>
            <w:r>
              <w:rPr>
                <w:rFonts w:ascii="Calibri" w:hAnsi="Calibri"/>
                <w:b/>
                <w:sz w:val="12"/>
                <w:szCs w:val="16"/>
                <w:u w:val="single"/>
              </w:rPr>
              <w:t xml:space="preserve"> Mini-Lessons:  </w:t>
            </w:r>
            <w:r>
              <w:rPr>
                <w:rFonts w:ascii="Calibri" w:hAnsi="Calibri"/>
                <w:sz w:val="12"/>
                <w:szCs w:val="16"/>
              </w:rPr>
              <w:t xml:space="preserve"> Literature Anthology/Independent Reading</w:t>
            </w:r>
          </w:p>
          <w:p w14:paraId="6E391143" w14:textId="77777777" w:rsidR="000F74F6" w:rsidRDefault="000F74F6" w:rsidP="000F74F6">
            <w:pPr>
              <w:numPr>
                <w:ilvl w:val="0"/>
                <w:numId w:val="32"/>
              </w:numPr>
              <w:rPr>
                <w:rFonts w:ascii="Calibri" w:hAnsi="Calibri"/>
                <w:sz w:val="12"/>
                <w:szCs w:val="12"/>
              </w:rPr>
            </w:pPr>
            <w:r>
              <w:rPr>
                <w:rFonts w:ascii="Calibri" w:hAnsi="Calibri"/>
                <w:sz w:val="12"/>
                <w:szCs w:val="12"/>
              </w:rPr>
              <w:t>Read in Partners (Fluency)</w:t>
            </w:r>
          </w:p>
          <w:p w14:paraId="1E582736" w14:textId="77777777" w:rsidR="000F74F6" w:rsidRPr="00B646ED" w:rsidRDefault="000F74F6" w:rsidP="000F74F6">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summarizing, point of view)</w:t>
            </w:r>
          </w:p>
          <w:p w14:paraId="515DC29A" w14:textId="36E4FD70" w:rsidR="000F74F6" w:rsidRDefault="000F74F6" w:rsidP="000F74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w:t>
            </w:r>
          </w:p>
        </w:tc>
        <w:tc>
          <w:tcPr>
            <w:tcW w:w="2935" w:type="dxa"/>
            <w:tcBorders>
              <w:bottom w:val="single" w:sz="4" w:space="0" w:color="auto"/>
            </w:tcBorders>
            <w:shd w:val="clear" w:color="auto" w:fill="auto"/>
          </w:tcPr>
          <w:p w14:paraId="44260701" w14:textId="77777777" w:rsidR="000F74F6" w:rsidRDefault="000F74F6" w:rsidP="000F74F6">
            <w:pPr>
              <w:rPr>
                <w:rFonts w:ascii="Calibri" w:hAnsi="Calibri" w:cs="Tahoma"/>
                <w:b/>
                <w:sz w:val="22"/>
                <w:szCs w:val="28"/>
              </w:rPr>
            </w:pPr>
            <w:r>
              <w:rPr>
                <w:rFonts w:ascii="Calibri" w:hAnsi="Calibri" w:cs="Tahoma"/>
                <w:b/>
                <w:sz w:val="22"/>
                <w:szCs w:val="28"/>
              </w:rPr>
              <w:t>Reading Workshop</w:t>
            </w:r>
          </w:p>
          <w:p w14:paraId="01E77DF2" w14:textId="77777777" w:rsidR="000F74F6" w:rsidRDefault="000F74F6" w:rsidP="000F74F6">
            <w:pPr>
              <w:rPr>
                <w:rFonts w:ascii="Calibri" w:hAnsi="Calibri"/>
                <w:b/>
                <w:sz w:val="12"/>
                <w:szCs w:val="16"/>
                <w:u w:val="single"/>
              </w:rPr>
            </w:pPr>
            <w:r>
              <w:rPr>
                <w:rFonts w:ascii="Calibri" w:hAnsi="Calibri"/>
                <w:b/>
                <w:sz w:val="12"/>
                <w:szCs w:val="16"/>
                <w:u w:val="single"/>
              </w:rPr>
              <w:t>Vocabulary Activity:</w:t>
            </w:r>
          </w:p>
          <w:p w14:paraId="28D75274" w14:textId="77777777" w:rsidR="000F74F6" w:rsidRDefault="000F74F6" w:rsidP="000F74F6">
            <w:pPr>
              <w:rPr>
                <w:rFonts w:ascii="Calibri" w:hAnsi="Calibri"/>
                <w:sz w:val="12"/>
                <w:szCs w:val="12"/>
              </w:rPr>
            </w:pPr>
            <w:r>
              <w:rPr>
                <w:rFonts w:ascii="Calibri" w:hAnsi="Calibri"/>
                <w:sz w:val="12"/>
                <w:szCs w:val="12"/>
              </w:rPr>
              <w:t>Introduce vocabulary words and meanings (T16-17332-333). Complete vocabulary dominoes activity.</w:t>
            </w:r>
          </w:p>
          <w:p w14:paraId="6783060E" w14:textId="77777777" w:rsidR="000F74F6" w:rsidRDefault="000F74F6" w:rsidP="000F74F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88C36BB" w14:textId="77777777" w:rsidR="000F74F6" w:rsidRDefault="000F74F6" w:rsidP="000F74F6">
            <w:pPr>
              <w:rPr>
                <w:rFonts w:ascii="Calibri" w:hAnsi="Calibri"/>
                <w:sz w:val="12"/>
                <w:szCs w:val="16"/>
              </w:rPr>
            </w:pPr>
            <w:r>
              <w:rPr>
                <w:rFonts w:ascii="Calibri" w:hAnsi="Calibri"/>
                <w:b/>
                <w:sz w:val="12"/>
                <w:szCs w:val="16"/>
                <w:u w:val="single"/>
              </w:rPr>
              <w:t xml:space="preserve">Focused Read </w:t>
            </w:r>
            <w:proofErr w:type="gramStart"/>
            <w:r>
              <w:rPr>
                <w:rFonts w:ascii="Calibri" w:hAnsi="Calibri"/>
                <w:b/>
                <w:sz w:val="12"/>
                <w:szCs w:val="16"/>
                <w:u w:val="single"/>
              </w:rPr>
              <w:t>Aloud</w:t>
            </w:r>
            <w:r>
              <w:rPr>
                <w:rFonts w:ascii="Calibri" w:hAnsi="Calibri"/>
                <w:sz w:val="12"/>
                <w:szCs w:val="16"/>
              </w:rPr>
              <w:t xml:space="preserve">  Grace</w:t>
            </w:r>
            <w:proofErr w:type="gramEnd"/>
            <w:r>
              <w:rPr>
                <w:rFonts w:ascii="Calibri" w:hAnsi="Calibri"/>
                <w:sz w:val="12"/>
                <w:szCs w:val="16"/>
              </w:rPr>
              <w:t xml:space="preserve"> for President (Anthology 388-409) Helping Make Smiles (410-411)</w:t>
            </w:r>
          </w:p>
          <w:p w14:paraId="261C7023" w14:textId="77777777" w:rsidR="000F74F6" w:rsidRDefault="000F74F6" w:rsidP="000F74F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C06BE24"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19B9333D"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Identify Genre-Narrative Nonfiction and Make Predictions Model Close Reading Routine (T51A)</w:t>
            </w:r>
          </w:p>
          <w:p w14:paraId="70EF5B90" w14:textId="77777777" w:rsidR="000F74F6" w:rsidRDefault="000F74F6" w:rsidP="000F74F6">
            <w:pPr>
              <w:pStyle w:val="ListParagraph"/>
              <w:numPr>
                <w:ilvl w:val="0"/>
                <w:numId w:val="32"/>
              </w:numPr>
              <w:rPr>
                <w:rFonts w:ascii="Calibri" w:hAnsi="Calibri"/>
                <w:sz w:val="12"/>
                <w:szCs w:val="16"/>
              </w:rPr>
            </w:pPr>
            <w:r>
              <w:rPr>
                <w:rFonts w:ascii="Calibri" w:hAnsi="Calibri"/>
                <w:sz w:val="12"/>
                <w:szCs w:val="16"/>
              </w:rPr>
              <w:t>Model and practice comprehension Strategy—Summarize (T28) Point of View (T30)</w:t>
            </w:r>
          </w:p>
          <w:p w14:paraId="29988A31" w14:textId="77777777" w:rsidR="000F74F6" w:rsidRPr="002D4DC5" w:rsidRDefault="000F74F6" w:rsidP="000F74F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5BFA3C69" w:rsidR="000F74F6" w:rsidRDefault="000F74F6" w:rsidP="000F74F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RL.2.2, RF.2.4, RL.2.6, RI.2.1, RI.2.5</w:t>
            </w:r>
          </w:p>
        </w:tc>
      </w:tr>
      <w:tr w:rsidR="009E2E43" w:rsidRPr="00A97350" w14:paraId="5EA105C0" w14:textId="7C657716" w:rsidTr="009E2E43">
        <w:trPr>
          <w:trHeight w:val="313"/>
        </w:trPr>
        <w:tc>
          <w:tcPr>
            <w:tcW w:w="2935" w:type="dxa"/>
          </w:tcPr>
          <w:p w14:paraId="396A3085" w14:textId="77777777" w:rsidR="009E2E43" w:rsidRPr="00186E91" w:rsidRDefault="009E2E43" w:rsidP="00B52530">
            <w:pPr>
              <w:rPr>
                <w:rFonts w:ascii="Calibri" w:hAnsi="Calibri"/>
                <w:b/>
                <w:sz w:val="22"/>
                <w:szCs w:val="28"/>
              </w:rPr>
            </w:pPr>
            <w:r w:rsidRPr="00186E91">
              <w:rPr>
                <w:rFonts w:ascii="Calibri" w:hAnsi="Calibri"/>
                <w:b/>
                <w:sz w:val="22"/>
                <w:szCs w:val="28"/>
              </w:rPr>
              <w:t>Grammar</w:t>
            </w:r>
          </w:p>
          <w:p w14:paraId="04270F3B" w14:textId="793FC01D" w:rsidR="009E2E43" w:rsidRPr="00B20F74" w:rsidRDefault="009E2E43"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Adverbs</w:t>
            </w:r>
          </w:p>
          <w:p w14:paraId="4B50543F" w14:textId="41BB8C93" w:rsidR="009E2E43" w:rsidRPr="00C22AFD" w:rsidRDefault="009E2E43"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Introduce adverbs. Watch video. Brainstorm a list of adverbs in journals.</w:t>
            </w:r>
          </w:p>
          <w:p w14:paraId="7B7B1FE9" w14:textId="7402A49A" w:rsidR="009E2E43" w:rsidRPr="00F04C43" w:rsidRDefault="009E2E43"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2935" w:type="dxa"/>
          </w:tcPr>
          <w:p w14:paraId="66942ECC" w14:textId="77777777" w:rsidR="009E2E43" w:rsidRPr="00186E91" w:rsidRDefault="009E2E43" w:rsidP="00B52530">
            <w:pPr>
              <w:rPr>
                <w:rFonts w:ascii="Calibri" w:hAnsi="Calibri"/>
                <w:b/>
                <w:sz w:val="22"/>
                <w:szCs w:val="28"/>
              </w:rPr>
            </w:pPr>
            <w:r w:rsidRPr="00186E91">
              <w:rPr>
                <w:rFonts w:ascii="Calibri" w:hAnsi="Calibri"/>
                <w:b/>
                <w:sz w:val="22"/>
                <w:szCs w:val="28"/>
              </w:rPr>
              <w:t>Grammar</w:t>
            </w:r>
          </w:p>
          <w:p w14:paraId="5C2DB1E7" w14:textId="14D74978" w:rsidR="009E2E43" w:rsidRPr="00B20F74" w:rsidRDefault="009E2E43"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Adverbs</w:t>
            </w:r>
          </w:p>
          <w:p w14:paraId="600EC4FB" w14:textId="1ECBFC57" w:rsidR="009E2E43" w:rsidRPr="00C22AFD" w:rsidRDefault="009E2E43"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adverbs. Complete </w:t>
            </w:r>
            <w:proofErr w:type="spellStart"/>
            <w:r>
              <w:rPr>
                <w:rFonts w:ascii="Calibri" w:hAnsi="Calibri"/>
                <w:sz w:val="12"/>
                <w:szCs w:val="12"/>
              </w:rPr>
              <w:t>wkst</w:t>
            </w:r>
            <w:proofErr w:type="spellEnd"/>
            <w:r>
              <w:rPr>
                <w:rFonts w:ascii="Calibri" w:hAnsi="Calibri"/>
                <w:sz w:val="12"/>
                <w:szCs w:val="12"/>
              </w:rPr>
              <w:t xml:space="preserve"> </w:t>
            </w:r>
            <w:proofErr w:type="gramStart"/>
            <w:r>
              <w:rPr>
                <w:rFonts w:ascii="Calibri" w:hAnsi="Calibri"/>
                <w:sz w:val="12"/>
                <w:szCs w:val="12"/>
              </w:rPr>
              <w:t>adverb  +</w:t>
            </w:r>
            <w:proofErr w:type="gramEnd"/>
            <w:r>
              <w:rPr>
                <w:rFonts w:ascii="Calibri" w:hAnsi="Calibri"/>
                <w:sz w:val="12"/>
                <w:szCs w:val="12"/>
              </w:rPr>
              <w:t xml:space="preserve"> verb.</w:t>
            </w:r>
          </w:p>
          <w:p w14:paraId="3D84290D" w14:textId="31A7B7C3" w:rsidR="009E2E43" w:rsidRPr="00F04C43" w:rsidRDefault="009E2E43"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2935" w:type="dxa"/>
          </w:tcPr>
          <w:p w14:paraId="10EF65E8" w14:textId="77777777" w:rsidR="009E2E43" w:rsidRPr="00186E91" w:rsidRDefault="009E2E43" w:rsidP="006B2B2F">
            <w:pPr>
              <w:rPr>
                <w:rFonts w:ascii="Calibri" w:hAnsi="Calibri"/>
                <w:b/>
                <w:sz w:val="22"/>
                <w:szCs w:val="28"/>
              </w:rPr>
            </w:pPr>
            <w:r w:rsidRPr="00186E91">
              <w:rPr>
                <w:rFonts w:ascii="Calibri" w:hAnsi="Calibri"/>
                <w:b/>
                <w:sz w:val="22"/>
                <w:szCs w:val="28"/>
              </w:rPr>
              <w:t>Grammar</w:t>
            </w:r>
          </w:p>
          <w:p w14:paraId="4B252E9A" w14:textId="77777777" w:rsidR="009E2E43" w:rsidRPr="00B20F74" w:rsidRDefault="009E2E43" w:rsidP="006B2B2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Adverbs</w:t>
            </w:r>
          </w:p>
          <w:p w14:paraId="6C79A20F" w14:textId="0743F039" w:rsidR="009E2E43" w:rsidRPr="00C22AFD" w:rsidRDefault="009E2E43" w:rsidP="006B2B2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adverbs. Complete </w:t>
            </w:r>
            <w:proofErr w:type="spellStart"/>
            <w:r>
              <w:rPr>
                <w:rFonts w:ascii="Calibri" w:hAnsi="Calibri"/>
                <w:sz w:val="12"/>
                <w:szCs w:val="12"/>
              </w:rPr>
              <w:t>wkst</w:t>
            </w:r>
            <w:proofErr w:type="spellEnd"/>
            <w:r>
              <w:rPr>
                <w:rFonts w:ascii="Calibri" w:hAnsi="Calibri"/>
                <w:sz w:val="12"/>
                <w:szCs w:val="12"/>
              </w:rPr>
              <w:t xml:space="preserve"> add an </w:t>
            </w:r>
            <w:proofErr w:type="gramStart"/>
            <w:r>
              <w:rPr>
                <w:rFonts w:ascii="Calibri" w:hAnsi="Calibri"/>
                <w:sz w:val="12"/>
                <w:szCs w:val="12"/>
              </w:rPr>
              <w:t>adverb</w:t>
            </w:r>
            <w:proofErr w:type="gramEnd"/>
          </w:p>
          <w:p w14:paraId="1227B7DC" w14:textId="114B0AAB" w:rsidR="009E2E43" w:rsidRPr="00F04C43" w:rsidRDefault="009E2E43" w:rsidP="006B2B2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2935" w:type="dxa"/>
          </w:tcPr>
          <w:p w14:paraId="06CBA423" w14:textId="77777777" w:rsidR="009E2E43" w:rsidRPr="00186E91" w:rsidRDefault="009E2E43" w:rsidP="006B2B2F">
            <w:pPr>
              <w:rPr>
                <w:rFonts w:ascii="Calibri" w:hAnsi="Calibri"/>
                <w:b/>
                <w:sz w:val="22"/>
                <w:szCs w:val="28"/>
              </w:rPr>
            </w:pPr>
            <w:r w:rsidRPr="00186E91">
              <w:rPr>
                <w:rFonts w:ascii="Calibri" w:hAnsi="Calibri"/>
                <w:b/>
                <w:sz w:val="22"/>
                <w:szCs w:val="28"/>
              </w:rPr>
              <w:t>Grammar</w:t>
            </w:r>
          </w:p>
          <w:p w14:paraId="4D64806C" w14:textId="77777777" w:rsidR="009E2E43" w:rsidRPr="00B20F74" w:rsidRDefault="009E2E43" w:rsidP="006B2B2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Adverbs</w:t>
            </w:r>
          </w:p>
          <w:p w14:paraId="239F816F" w14:textId="00432DD2" w:rsidR="009E2E43" w:rsidRPr="00C22AFD" w:rsidRDefault="009E2E43" w:rsidP="006B2B2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adverbs. Complete </w:t>
            </w:r>
            <w:proofErr w:type="spellStart"/>
            <w:r>
              <w:rPr>
                <w:rFonts w:ascii="Calibri" w:hAnsi="Calibri"/>
                <w:sz w:val="12"/>
                <w:szCs w:val="12"/>
              </w:rPr>
              <w:t>wkst</w:t>
            </w:r>
            <w:proofErr w:type="spellEnd"/>
            <w:r>
              <w:rPr>
                <w:rFonts w:ascii="Calibri" w:hAnsi="Calibri"/>
                <w:sz w:val="12"/>
                <w:szCs w:val="12"/>
              </w:rPr>
              <w:t xml:space="preserve"> complete the </w:t>
            </w:r>
            <w:proofErr w:type="gramStart"/>
            <w:r>
              <w:rPr>
                <w:rFonts w:ascii="Calibri" w:hAnsi="Calibri"/>
                <w:sz w:val="12"/>
                <w:szCs w:val="12"/>
              </w:rPr>
              <w:t>sentence</w:t>
            </w:r>
            <w:proofErr w:type="gramEnd"/>
          </w:p>
          <w:p w14:paraId="18C52820" w14:textId="39353CC4" w:rsidR="009E2E43" w:rsidRPr="00F04C43" w:rsidRDefault="009E2E43" w:rsidP="006B2B2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9E2E43" w:rsidRPr="00A97350" w14:paraId="1021EBC3" w14:textId="2C478022" w:rsidTr="009E2E43">
        <w:trPr>
          <w:trHeight w:val="313"/>
        </w:trPr>
        <w:tc>
          <w:tcPr>
            <w:tcW w:w="2935" w:type="dxa"/>
          </w:tcPr>
          <w:p w14:paraId="62668471" w14:textId="77777777" w:rsidR="009E2E43" w:rsidRPr="00C63B3B" w:rsidRDefault="009E2E43" w:rsidP="00B52530">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5" w:type="dxa"/>
            <w:vAlign w:val="center"/>
          </w:tcPr>
          <w:p w14:paraId="11F3E042" w14:textId="77777777" w:rsidR="009E2E43" w:rsidRPr="00C63B3B" w:rsidRDefault="009E2E43" w:rsidP="00B52530">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2935" w:type="dxa"/>
            <w:vAlign w:val="center"/>
          </w:tcPr>
          <w:p w14:paraId="53EF0B75" w14:textId="77777777" w:rsidR="009E2E43" w:rsidRPr="00C63B3B" w:rsidRDefault="009E2E43" w:rsidP="00B52530">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5" w:type="dxa"/>
            <w:vAlign w:val="center"/>
          </w:tcPr>
          <w:p w14:paraId="14976C49" w14:textId="77777777" w:rsidR="009E2E43" w:rsidRPr="00C63B3B" w:rsidRDefault="009E2E43" w:rsidP="00B52530">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9E2E43" w:rsidRPr="00A97350" w14:paraId="14688790" w14:textId="2767FC24" w:rsidTr="009E2E43">
        <w:trPr>
          <w:trHeight w:val="313"/>
        </w:trPr>
        <w:tc>
          <w:tcPr>
            <w:tcW w:w="2935" w:type="dxa"/>
            <w:shd w:val="clear" w:color="auto" w:fill="auto"/>
            <w:vAlign w:val="center"/>
          </w:tcPr>
          <w:p w14:paraId="005E5702" w14:textId="77777777" w:rsidR="009E2E43" w:rsidRPr="002A05DB" w:rsidRDefault="009E2E43" w:rsidP="00B52530">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2935" w:type="dxa"/>
            <w:shd w:val="clear" w:color="auto" w:fill="auto"/>
            <w:vAlign w:val="center"/>
          </w:tcPr>
          <w:p w14:paraId="3E3C9FEC" w14:textId="77777777" w:rsidR="009E2E43" w:rsidRPr="002A05DB" w:rsidRDefault="009E2E43" w:rsidP="00B52530">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2935" w:type="dxa"/>
            <w:shd w:val="clear" w:color="auto" w:fill="auto"/>
            <w:vAlign w:val="center"/>
          </w:tcPr>
          <w:p w14:paraId="36D0036B" w14:textId="77777777" w:rsidR="009E2E43" w:rsidRPr="00F51DBE" w:rsidRDefault="009E2E43" w:rsidP="00B52530">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2935" w:type="dxa"/>
            <w:shd w:val="clear" w:color="auto" w:fill="auto"/>
            <w:vAlign w:val="center"/>
          </w:tcPr>
          <w:p w14:paraId="651FEA33" w14:textId="77777777" w:rsidR="009E2E43" w:rsidRPr="002A05DB" w:rsidRDefault="009E2E43" w:rsidP="00B52530">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9E2E43" w:rsidRPr="00A97350" w14:paraId="5C538036" w14:textId="5B06C0F8" w:rsidTr="009E2E43">
        <w:trPr>
          <w:trHeight w:val="232"/>
        </w:trPr>
        <w:tc>
          <w:tcPr>
            <w:tcW w:w="2935" w:type="dxa"/>
          </w:tcPr>
          <w:p w14:paraId="7493A4B1" w14:textId="77777777" w:rsidR="009E2E43" w:rsidRPr="00186E91" w:rsidRDefault="009E2E43" w:rsidP="00B52530">
            <w:pPr>
              <w:rPr>
                <w:rFonts w:ascii="Calibri" w:hAnsi="Calibri"/>
                <w:b/>
                <w:sz w:val="22"/>
                <w:szCs w:val="28"/>
              </w:rPr>
            </w:pPr>
            <w:r w:rsidRPr="00186E91">
              <w:rPr>
                <w:rFonts w:ascii="Calibri" w:hAnsi="Calibri"/>
                <w:b/>
                <w:sz w:val="22"/>
                <w:szCs w:val="28"/>
              </w:rPr>
              <w:t>Writer’s Workshop</w:t>
            </w:r>
          </w:p>
          <w:p w14:paraId="5F21FFAD" w14:textId="16618F18" w:rsidR="009E2E43" w:rsidRPr="009418C8" w:rsidRDefault="009E2E43"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364F9F8B" w:rsidR="009E2E43" w:rsidRPr="009218C4" w:rsidRDefault="009E2E43"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Read Like a </w:t>
            </w:r>
            <w:proofErr w:type="gramStart"/>
            <w:r>
              <w:rPr>
                <w:rFonts w:ascii="Calibri" w:hAnsi="Calibri"/>
                <w:sz w:val="12"/>
                <w:szCs w:val="16"/>
              </w:rPr>
              <w:t>Story Teller</w:t>
            </w:r>
            <w:proofErr w:type="gramEnd"/>
            <w:r>
              <w:rPr>
                <w:rFonts w:ascii="Calibri" w:hAnsi="Calibri"/>
                <w:sz w:val="12"/>
                <w:szCs w:val="16"/>
              </w:rPr>
              <w:t xml:space="preserve"> (Tara West Writing Lesson 11)</w:t>
            </w:r>
          </w:p>
          <w:p w14:paraId="49F6642C" w14:textId="77777777" w:rsidR="009E2E43" w:rsidRDefault="009E2E43"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9E2E43" w:rsidRPr="004B2044" w:rsidRDefault="009E2E43" w:rsidP="00B52530">
            <w:pPr>
              <w:rPr>
                <w:rFonts w:ascii="Calibri" w:hAnsi="Calibri" w:cs="Tahoma"/>
                <w:b/>
                <w:sz w:val="22"/>
                <w:szCs w:val="28"/>
              </w:rPr>
            </w:pPr>
          </w:p>
        </w:tc>
        <w:tc>
          <w:tcPr>
            <w:tcW w:w="2935" w:type="dxa"/>
            <w:shd w:val="clear" w:color="auto" w:fill="auto"/>
          </w:tcPr>
          <w:p w14:paraId="6C3B15E6" w14:textId="77777777" w:rsidR="009E2E43" w:rsidRPr="00186E91" w:rsidRDefault="009E2E43" w:rsidP="00B52530">
            <w:pPr>
              <w:rPr>
                <w:rFonts w:ascii="Calibri" w:hAnsi="Calibri"/>
                <w:b/>
                <w:sz w:val="22"/>
                <w:szCs w:val="28"/>
              </w:rPr>
            </w:pPr>
            <w:r w:rsidRPr="00186E91">
              <w:rPr>
                <w:rFonts w:ascii="Calibri" w:hAnsi="Calibri"/>
                <w:b/>
                <w:sz w:val="22"/>
                <w:szCs w:val="28"/>
              </w:rPr>
              <w:t>Writer’s Workshop</w:t>
            </w:r>
          </w:p>
          <w:p w14:paraId="31C3F671" w14:textId="77777777" w:rsidR="009E2E43" w:rsidRPr="009418C8" w:rsidRDefault="009E2E43"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0AB3B4C7" w:rsidR="009E2E43" w:rsidRPr="009218C4" w:rsidRDefault="009E2E43"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Let’s Begin Again (Tara West Writing Lesson 12)</w:t>
            </w:r>
          </w:p>
          <w:p w14:paraId="27DAA525" w14:textId="77777777" w:rsidR="009E2E43" w:rsidRDefault="009E2E43"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9E2E43" w:rsidRPr="004B2044" w:rsidRDefault="009E2E43" w:rsidP="00B52530">
            <w:pPr>
              <w:rPr>
                <w:rFonts w:ascii="Calibri" w:hAnsi="Calibri" w:cs="Tahoma"/>
                <w:b/>
                <w:sz w:val="22"/>
                <w:szCs w:val="28"/>
              </w:rPr>
            </w:pPr>
          </w:p>
        </w:tc>
        <w:tc>
          <w:tcPr>
            <w:tcW w:w="2935" w:type="dxa"/>
            <w:shd w:val="clear" w:color="auto" w:fill="auto"/>
          </w:tcPr>
          <w:p w14:paraId="74DD2D23" w14:textId="77777777" w:rsidR="009E2E43" w:rsidRPr="00186E91" w:rsidRDefault="009E2E43" w:rsidP="00B52530">
            <w:pPr>
              <w:rPr>
                <w:rFonts w:ascii="Calibri" w:hAnsi="Calibri"/>
                <w:b/>
                <w:sz w:val="22"/>
                <w:szCs w:val="28"/>
              </w:rPr>
            </w:pPr>
            <w:r w:rsidRPr="00186E91">
              <w:rPr>
                <w:rFonts w:ascii="Calibri" w:hAnsi="Calibri"/>
                <w:b/>
                <w:sz w:val="22"/>
                <w:szCs w:val="28"/>
              </w:rPr>
              <w:t>Writer’s Workshop</w:t>
            </w:r>
          </w:p>
          <w:p w14:paraId="64199811" w14:textId="77777777" w:rsidR="009E2E43" w:rsidRPr="009418C8" w:rsidRDefault="009E2E43"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1C0DECB5" w:rsidR="009E2E43" w:rsidRPr="009218C4" w:rsidRDefault="009E2E43"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bCs/>
                <w:sz w:val="12"/>
                <w:szCs w:val="16"/>
              </w:rPr>
              <w:t xml:space="preserve"> Elaborate</w:t>
            </w:r>
            <w:r>
              <w:rPr>
                <w:rFonts w:ascii="Calibri" w:hAnsi="Calibri"/>
                <w:sz w:val="12"/>
                <w:szCs w:val="16"/>
              </w:rPr>
              <w:t xml:space="preserve"> (Tara West Writing Lesson 13) </w:t>
            </w:r>
          </w:p>
          <w:p w14:paraId="1EFA070A" w14:textId="77777777" w:rsidR="009E2E43" w:rsidRDefault="009E2E43"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9E2E43" w:rsidRPr="004B2044" w:rsidRDefault="009E2E43" w:rsidP="00B52530">
            <w:pPr>
              <w:rPr>
                <w:rFonts w:ascii="Calibri" w:hAnsi="Calibri" w:cs="Tahoma"/>
                <w:b/>
                <w:sz w:val="22"/>
                <w:szCs w:val="28"/>
              </w:rPr>
            </w:pPr>
          </w:p>
        </w:tc>
        <w:tc>
          <w:tcPr>
            <w:tcW w:w="2935" w:type="dxa"/>
            <w:shd w:val="clear" w:color="auto" w:fill="auto"/>
          </w:tcPr>
          <w:p w14:paraId="3177605C" w14:textId="77777777" w:rsidR="009E2E43" w:rsidRPr="00186E91" w:rsidRDefault="009E2E43" w:rsidP="00B52530">
            <w:pPr>
              <w:rPr>
                <w:rFonts w:ascii="Calibri" w:hAnsi="Calibri"/>
                <w:b/>
                <w:sz w:val="22"/>
                <w:szCs w:val="28"/>
              </w:rPr>
            </w:pPr>
            <w:r w:rsidRPr="00186E91">
              <w:rPr>
                <w:rFonts w:ascii="Calibri" w:hAnsi="Calibri"/>
                <w:b/>
                <w:sz w:val="22"/>
                <w:szCs w:val="28"/>
              </w:rPr>
              <w:t>Writer’s Workshop</w:t>
            </w:r>
          </w:p>
          <w:p w14:paraId="4BB881E9" w14:textId="77777777" w:rsidR="009E2E43" w:rsidRPr="009418C8" w:rsidRDefault="009E2E43"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4B20EC64" w:rsidR="009E2E43" w:rsidRPr="009218C4" w:rsidRDefault="009E2E43"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 xml:space="preserve">-Lesson: </w:t>
            </w:r>
            <w:r>
              <w:rPr>
                <w:rFonts w:ascii="Calibri" w:hAnsi="Calibri"/>
                <w:sz w:val="12"/>
                <w:szCs w:val="16"/>
              </w:rPr>
              <w:t xml:space="preserve"> Use Dialogue (Tara West Writing Lesson 914 </w:t>
            </w:r>
          </w:p>
          <w:p w14:paraId="7FA5A172" w14:textId="77777777" w:rsidR="009E2E43" w:rsidRDefault="009E2E43"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9E2E43" w:rsidRDefault="009E2E43" w:rsidP="00B52530">
            <w:pPr>
              <w:rPr>
                <w:rFonts w:ascii="Calibri" w:hAnsi="Calibri"/>
                <w:sz w:val="12"/>
                <w:szCs w:val="16"/>
              </w:rPr>
            </w:pPr>
          </w:p>
          <w:p w14:paraId="182D7F21" w14:textId="77777777" w:rsidR="009E2E43" w:rsidRDefault="009E2E43" w:rsidP="00B52530">
            <w:pPr>
              <w:rPr>
                <w:rFonts w:ascii="Calibri" w:hAnsi="Calibri"/>
                <w:sz w:val="12"/>
                <w:szCs w:val="16"/>
              </w:rPr>
            </w:pPr>
          </w:p>
          <w:p w14:paraId="639B023A" w14:textId="77777777" w:rsidR="009E2E43" w:rsidRDefault="009E2E43" w:rsidP="00B52530">
            <w:pPr>
              <w:rPr>
                <w:rFonts w:ascii="Calibri" w:hAnsi="Calibri"/>
                <w:sz w:val="12"/>
                <w:szCs w:val="16"/>
              </w:rPr>
            </w:pPr>
          </w:p>
          <w:p w14:paraId="2D570B98" w14:textId="102F8043" w:rsidR="009E2E43" w:rsidRDefault="009E2E43" w:rsidP="00B52530">
            <w:pPr>
              <w:rPr>
                <w:rFonts w:ascii="Calibri" w:hAnsi="Calibri" w:cs="Tahoma"/>
                <w:b/>
                <w:sz w:val="22"/>
                <w:szCs w:val="28"/>
              </w:rPr>
            </w:pPr>
          </w:p>
          <w:p w14:paraId="09585725" w14:textId="1D13E0E3" w:rsidR="009E2E43" w:rsidRDefault="009E2E43" w:rsidP="00B52530">
            <w:pPr>
              <w:rPr>
                <w:rFonts w:ascii="Calibri" w:hAnsi="Calibri" w:cs="Tahoma"/>
                <w:b/>
                <w:sz w:val="22"/>
                <w:szCs w:val="28"/>
              </w:rPr>
            </w:pPr>
          </w:p>
          <w:p w14:paraId="1EA73205" w14:textId="77777777" w:rsidR="009E2E43" w:rsidRDefault="009E2E43" w:rsidP="00B52530">
            <w:pPr>
              <w:rPr>
                <w:rFonts w:ascii="Calibri" w:hAnsi="Calibri" w:cs="Tahoma"/>
                <w:b/>
                <w:sz w:val="22"/>
                <w:szCs w:val="28"/>
              </w:rPr>
            </w:pPr>
          </w:p>
          <w:p w14:paraId="1AC0F15A" w14:textId="77777777" w:rsidR="000F74F6" w:rsidRDefault="000F74F6" w:rsidP="00B52530">
            <w:pPr>
              <w:rPr>
                <w:rFonts w:ascii="Calibri" w:hAnsi="Calibri" w:cs="Tahoma"/>
                <w:b/>
                <w:sz w:val="22"/>
                <w:szCs w:val="28"/>
              </w:rPr>
            </w:pPr>
          </w:p>
          <w:p w14:paraId="19BF2B8C" w14:textId="77777777" w:rsidR="000F74F6" w:rsidRDefault="000F74F6" w:rsidP="00B52530">
            <w:pPr>
              <w:rPr>
                <w:rFonts w:ascii="Calibri" w:hAnsi="Calibri" w:cs="Tahoma"/>
                <w:b/>
                <w:sz w:val="22"/>
                <w:szCs w:val="28"/>
              </w:rPr>
            </w:pPr>
          </w:p>
          <w:p w14:paraId="657A687B" w14:textId="77777777" w:rsidR="000F74F6" w:rsidRDefault="000F74F6" w:rsidP="00B52530">
            <w:pPr>
              <w:rPr>
                <w:rFonts w:ascii="Calibri" w:hAnsi="Calibri" w:cs="Tahoma"/>
                <w:b/>
                <w:sz w:val="22"/>
                <w:szCs w:val="28"/>
              </w:rPr>
            </w:pPr>
          </w:p>
          <w:p w14:paraId="506EC75D" w14:textId="0234720B" w:rsidR="009E2E43" w:rsidRDefault="009E2E43" w:rsidP="00B52530">
            <w:pPr>
              <w:rPr>
                <w:rFonts w:ascii="Calibri" w:hAnsi="Calibri" w:cs="Tahoma"/>
                <w:b/>
                <w:sz w:val="22"/>
                <w:szCs w:val="28"/>
              </w:rPr>
            </w:pPr>
          </w:p>
          <w:p w14:paraId="1596FC23" w14:textId="55CE6DE1" w:rsidR="009E2E43" w:rsidRPr="004B2044" w:rsidRDefault="009E2E43" w:rsidP="00B52530">
            <w:pPr>
              <w:rPr>
                <w:rFonts w:ascii="Calibri" w:hAnsi="Calibri" w:cs="Tahoma"/>
                <w:b/>
                <w:sz w:val="22"/>
                <w:szCs w:val="28"/>
              </w:rPr>
            </w:pPr>
          </w:p>
        </w:tc>
      </w:tr>
      <w:tr w:rsidR="009E2E43" w:rsidRPr="00A97350" w14:paraId="261EBD80" w14:textId="215B25A3" w:rsidTr="009E2E43">
        <w:trPr>
          <w:trHeight w:val="198"/>
        </w:trPr>
        <w:tc>
          <w:tcPr>
            <w:tcW w:w="2935" w:type="dxa"/>
          </w:tcPr>
          <w:p w14:paraId="0FF4383F" w14:textId="77777777" w:rsidR="009E2E43" w:rsidRPr="003A00DC" w:rsidRDefault="009E2E43" w:rsidP="00C95ED7">
            <w:pPr>
              <w:rPr>
                <w:rFonts w:ascii="Calibri" w:hAnsi="Calibri" w:cs="Tahoma"/>
                <w:b/>
                <w:sz w:val="22"/>
                <w:szCs w:val="28"/>
              </w:rPr>
            </w:pPr>
            <w:r w:rsidRPr="003A00DC">
              <w:rPr>
                <w:rFonts w:ascii="Calibri" w:hAnsi="Calibri" w:cs="Tahoma"/>
                <w:b/>
                <w:sz w:val="22"/>
                <w:szCs w:val="28"/>
              </w:rPr>
              <w:lastRenderedPageBreak/>
              <w:t>Math Workshop</w:t>
            </w:r>
          </w:p>
          <w:p w14:paraId="271E7851" w14:textId="77777777" w:rsidR="009E2E43" w:rsidRDefault="009E2E43" w:rsidP="00C95ED7">
            <w:pPr>
              <w:rPr>
                <w:rFonts w:ascii="Calibri" w:hAnsi="Calibri"/>
                <w:b/>
                <w:sz w:val="12"/>
                <w:szCs w:val="16"/>
                <w:u w:val="single"/>
              </w:rPr>
            </w:pPr>
            <w:r w:rsidRPr="001425AB">
              <w:rPr>
                <w:rFonts w:ascii="Calibri" w:hAnsi="Calibri"/>
                <w:b/>
                <w:bCs/>
                <w:sz w:val="12"/>
                <w:szCs w:val="16"/>
                <w:u w:val="single"/>
              </w:rPr>
              <w:t>Module 5 Lesson 7</w:t>
            </w:r>
            <w:r w:rsidRPr="001425AB">
              <w:rPr>
                <w:rFonts w:ascii="Calibri" w:hAnsi="Calibri"/>
                <w:b/>
                <w:bCs/>
                <w:sz w:val="12"/>
                <w:szCs w:val="16"/>
                <w:u w:val="single"/>
              </w:rPr>
              <w:br/>
              <w:t xml:space="preserve">Topic </w:t>
            </w:r>
            <w:r w:rsidRPr="001425AB">
              <w:rPr>
                <w:rFonts w:ascii="Calibri" w:hAnsi="Calibri"/>
                <w:sz w:val="12"/>
                <w:szCs w:val="16"/>
              </w:rPr>
              <w:t>A: Strategies for Adding and Subtracting Within 1,000.</w:t>
            </w:r>
            <w:r w:rsidRPr="001425AB">
              <w:rPr>
                <w:rFonts w:ascii="Calibri" w:hAnsi="Calibri"/>
                <w:b/>
                <w:bCs/>
                <w:sz w:val="12"/>
                <w:szCs w:val="16"/>
                <w:u w:val="single"/>
              </w:rPr>
              <w:br/>
              <w:t>Objective:</w:t>
            </w:r>
            <w:r w:rsidRPr="001425AB">
              <w:rPr>
                <w:rFonts w:ascii="Calibri" w:hAnsi="Calibri"/>
                <w:b/>
                <w:sz w:val="12"/>
                <w:szCs w:val="16"/>
                <w:u w:val="single"/>
              </w:rPr>
              <w:t> </w:t>
            </w:r>
            <w:r w:rsidRPr="001425AB">
              <w:rPr>
                <w:rFonts w:ascii="Calibri" w:hAnsi="Calibri"/>
                <w:bCs/>
                <w:sz w:val="12"/>
                <w:szCs w:val="16"/>
              </w:rPr>
              <w:t xml:space="preserve">WALT share and </w:t>
            </w:r>
            <w:proofErr w:type="spellStart"/>
            <w:r w:rsidRPr="001425AB">
              <w:rPr>
                <w:rFonts w:ascii="Calibri" w:hAnsi="Calibri"/>
                <w:bCs/>
                <w:sz w:val="12"/>
                <w:szCs w:val="16"/>
              </w:rPr>
              <w:t>critque</w:t>
            </w:r>
            <w:proofErr w:type="spellEnd"/>
            <w:r w:rsidRPr="001425AB">
              <w:rPr>
                <w:rFonts w:ascii="Calibri" w:hAnsi="Calibri"/>
                <w:bCs/>
                <w:sz w:val="12"/>
                <w:szCs w:val="16"/>
              </w:rPr>
              <w:t xml:space="preserve"> solution strategies for varied addition and subtraction problems within 1,000.</w:t>
            </w:r>
            <w:r w:rsidRPr="001425AB">
              <w:rPr>
                <w:rFonts w:ascii="Calibri" w:hAnsi="Calibri"/>
                <w:b/>
                <w:sz w:val="12"/>
                <w:szCs w:val="16"/>
                <w:u w:val="single"/>
              </w:rPr>
              <w:br/>
            </w:r>
            <w:r w:rsidRPr="001425AB">
              <w:rPr>
                <w:rFonts w:ascii="Calibri" w:hAnsi="Calibri"/>
                <w:b/>
                <w:bCs/>
                <w:sz w:val="12"/>
                <w:szCs w:val="16"/>
                <w:u w:val="single"/>
              </w:rPr>
              <w:t>Daily Fluency Review:</w:t>
            </w:r>
            <w:r w:rsidRPr="001425AB">
              <w:rPr>
                <w:rFonts w:ascii="Calibri" w:hAnsi="Calibri"/>
                <w:b/>
                <w:sz w:val="12"/>
                <w:szCs w:val="16"/>
                <w:u w:val="single"/>
              </w:rPr>
              <w:t> </w:t>
            </w:r>
            <w:r w:rsidRPr="001425AB">
              <w:rPr>
                <w:rFonts w:ascii="Calibri" w:hAnsi="Calibri"/>
                <w:b/>
                <w:sz w:val="12"/>
                <w:szCs w:val="16"/>
                <w:u w:val="single"/>
              </w:rPr>
              <w:br/>
            </w:r>
            <w:r w:rsidRPr="001425AB">
              <w:rPr>
                <w:rFonts w:ascii="Calibri" w:hAnsi="Calibri"/>
                <w:bCs/>
                <w:sz w:val="12"/>
                <w:szCs w:val="16"/>
              </w:rPr>
              <w:t xml:space="preserve">-Making the next hundred to </w:t>
            </w:r>
            <w:proofErr w:type="gramStart"/>
            <w:r w:rsidRPr="001425AB">
              <w:rPr>
                <w:rFonts w:ascii="Calibri" w:hAnsi="Calibri"/>
                <w:bCs/>
                <w:sz w:val="12"/>
                <w:szCs w:val="16"/>
              </w:rPr>
              <w:t>add  (</w:t>
            </w:r>
            <w:proofErr w:type="gramEnd"/>
            <w:r w:rsidRPr="001425AB">
              <w:rPr>
                <w:rFonts w:ascii="Calibri" w:hAnsi="Calibri"/>
                <w:bCs/>
                <w:sz w:val="12"/>
                <w:szCs w:val="16"/>
              </w:rPr>
              <w:t>5 min)</w:t>
            </w:r>
            <w:r w:rsidRPr="001425AB">
              <w:rPr>
                <w:rFonts w:ascii="Calibri" w:hAnsi="Calibri"/>
                <w:bCs/>
                <w:sz w:val="12"/>
                <w:szCs w:val="16"/>
              </w:rPr>
              <w:br/>
              <w:t>- Compensation with subtraction (5 min)</w:t>
            </w:r>
            <w:r w:rsidRPr="001425AB">
              <w:rPr>
                <w:rFonts w:ascii="Calibri" w:hAnsi="Calibri"/>
                <w:b/>
                <w:sz w:val="12"/>
                <w:szCs w:val="16"/>
                <w:u w:val="single"/>
              </w:rPr>
              <w:br/>
            </w:r>
            <w:r w:rsidRPr="001425AB">
              <w:rPr>
                <w:rFonts w:ascii="Calibri" w:hAnsi="Calibri"/>
                <w:b/>
                <w:bCs/>
                <w:sz w:val="12"/>
                <w:szCs w:val="16"/>
                <w:u w:val="single"/>
              </w:rPr>
              <w:t>Background knowledge and Introduction:</w:t>
            </w:r>
            <w:r w:rsidRPr="001425AB">
              <w:rPr>
                <w:rFonts w:ascii="Calibri" w:hAnsi="Calibri"/>
                <w:bCs/>
                <w:sz w:val="12"/>
                <w:szCs w:val="16"/>
              </w:rPr>
              <w:t> SW review the RDW strategy to solve on their white board. Jeannie got a pedometer to count her steps. The first hour, she walked 43 steps. The next hour, she walked 48 steps. How many steps did she walk in the first two hours? How many more steps did she walk in the second hour than in the first? (5 min)</w:t>
            </w:r>
            <w:r w:rsidRPr="001425AB">
              <w:rPr>
                <w:rFonts w:ascii="Calibri" w:hAnsi="Calibri"/>
                <w:b/>
                <w:sz w:val="12"/>
                <w:szCs w:val="16"/>
                <w:u w:val="single"/>
              </w:rPr>
              <w:br/>
            </w:r>
            <w:r w:rsidRPr="001425AB">
              <w:rPr>
                <w:rFonts w:ascii="Calibri" w:hAnsi="Calibri"/>
                <w:b/>
                <w:bCs/>
                <w:sz w:val="12"/>
                <w:szCs w:val="16"/>
                <w:u w:val="single"/>
              </w:rPr>
              <w:t>Mini Lesson:</w:t>
            </w:r>
            <w:r w:rsidRPr="001425AB">
              <w:rPr>
                <w:rFonts w:ascii="Calibri" w:hAnsi="Calibri"/>
                <w:bCs/>
                <w:sz w:val="12"/>
                <w:szCs w:val="16"/>
              </w:rPr>
              <w:t xml:space="preserve"> Problem 1: 697+223. Go over the making a number bond to get the next hundred to add. Go </w:t>
            </w:r>
            <w:proofErr w:type="gramStart"/>
            <w:r w:rsidRPr="001425AB">
              <w:rPr>
                <w:rFonts w:ascii="Calibri" w:hAnsi="Calibri"/>
                <w:bCs/>
                <w:sz w:val="12"/>
                <w:szCs w:val="16"/>
              </w:rPr>
              <w:t>over using</w:t>
            </w:r>
            <w:proofErr w:type="gramEnd"/>
            <w:r w:rsidRPr="001425AB">
              <w:rPr>
                <w:rFonts w:ascii="Calibri" w:hAnsi="Calibri"/>
                <w:bCs/>
                <w:sz w:val="12"/>
                <w:szCs w:val="16"/>
              </w:rPr>
              <w:t xml:space="preserve"> the arrow way to add. Problem 2: 864-380. Go over the number bond to subtract. Go over the number </w:t>
            </w:r>
            <w:proofErr w:type="spellStart"/>
            <w:r w:rsidRPr="001425AB">
              <w:rPr>
                <w:rFonts w:ascii="Calibri" w:hAnsi="Calibri"/>
                <w:bCs/>
                <w:sz w:val="12"/>
                <w:szCs w:val="16"/>
              </w:rPr>
              <w:t>ribbob</w:t>
            </w:r>
            <w:proofErr w:type="spellEnd"/>
            <w:r w:rsidRPr="001425AB">
              <w:rPr>
                <w:rFonts w:ascii="Calibri" w:hAnsi="Calibri"/>
                <w:bCs/>
                <w:sz w:val="12"/>
                <w:szCs w:val="16"/>
              </w:rPr>
              <w:t xml:space="preserve"> to subtract. Problem 3: 490+275. Use any strategy. Partner board switch and check.    </w:t>
            </w:r>
            <w:r w:rsidRPr="001425AB">
              <w:rPr>
                <w:rFonts w:ascii="Calibri" w:hAnsi="Calibri"/>
                <w:bCs/>
                <w:sz w:val="12"/>
                <w:szCs w:val="16"/>
              </w:rPr>
              <w:br/>
              <w:t>(35 min)</w:t>
            </w:r>
            <w:r w:rsidRPr="001425AB">
              <w:rPr>
                <w:rFonts w:ascii="Calibri" w:hAnsi="Calibri"/>
                <w:bCs/>
                <w:sz w:val="12"/>
                <w:szCs w:val="16"/>
              </w:rPr>
              <w:br/>
              <w:t>SW complete the Problem Set (10 min)</w:t>
            </w:r>
            <w:r w:rsidRPr="001425AB">
              <w:rPr>
                <w:rFonts w:ascii="Calibri" w:hAnsi="Calibri"/>
                <w:b/>
                <w:sz w:val="12"/>
                <w:szCs w:val="16"/>
                <w:u w:val="single"/>
              </w:rPr>
              <w:br/>
            </w:r>
            <w:r w:rsidRPr="001425AB">
              <w:rPr>
                <w:rFonts w:ascii="Calibri" w:hAnsi="Calibri"/>
                <w:b/>
                <w:bCs/>
                <w:sz w:val="12"/>
                <w:szCs w:val="16"/>
                <w:u w:val="single"/>
              </w:rPr>
              <w:t>Debrief Questions: </w:t>
            </w:r>
            <w:r w:rsidRPr="001425AB">
              <w:rPr>
                <w:rFonts w:ascii="Calibri" w:hAnsi="Calibri"/>
                <w:b/>
                <w:bCs/>
                <w:sz w:val="12"/>
                <w:szCs w:val="16"/>
                <w:u w:val="single"/>
              </w:rPr>
              <w:br/>
            </w:r>
            <w:r w:rsidRPr="001425AB">
              <w:rPr>
                <w:rFonts w:ascii="Calibri" w:hAnsi="Calibri"/>
                <w:bCs/>
                <w:sz w:val="12"/>
                <w:szCs w:val="16"/>
              </w:rPr>
              <w:t>-What strategy is more efficient?</w:t>
            </w:r>
            <w:r w:rsidRPr="001425AB">
              <w:rPr>
                <w:rFonts w:ascii="Calibri" w:hAnsi="Calibri"/>
                <w:bCs/>
                <w:sz w:val="12"/>
                <w:szCs w:val="16"/>
              </w:rPr>
              <w:br/>
              <w:t>-Is compensation for addition the same as for subtraction?</w:t>
            </w:r>
            <w:r w:rsidRPr="001425AB">
              <w:rPr>
                <w:rFonts w:ascii="Calibri" w:hAnsi="Calibri"/>
                <w:b/>
                <w:sz w:val="12"/>
                <w:szCs w:val="16"/>
                <w:u w:val="single"/>
              </w:rPr>
              <w:t> </w:t>
            </w:r>
            <w:r w:rsidRPr="001425AB">
              <w:rPr>
                <w:rFonts w:ascii="Calibri" w:hAnsi="Calibri"/>
                <w:b/>
                <w:sz w:val="12"/>
                <w:szCs w:val="16"/>
                <w:u w:val="single"/>
              </w:rPr>
              <w:br/>
              <w:t>Exit Ticket</w:t>
            </w:r>
          </w:p>
          <w:p w14:paraId="006AD2D9" w14:textId="56FA9471" w:rsidR="009E2E43" w:rsidRPr="00C312B1" w:rsidRDefault="009E2E43" w:rsidP="00C95ED7">
            <w:pPr>
              <w:rPr>
                <w:rFonts w:ascii="Calibri" w:hAnsi="Calibri"/>
                <w:sz w:val="14"/>
                <w:szCs w:val="6"/>
                <w:u w:val="single"/>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r>
              <w:rPr>
                <w:rFonts w:ascii="Calibri" w:hAnsi="Calibri" w:cs="Arial"/>
                <w:b/>
                <w:sz w:val="12"/>
                <w:szCs w:val="12"/>
              </w:rPr>
              <w:t>--</w:t>
            </w:r>
          </w:p>
        </w:tc>
        <w:tc>
          <w:tcPr>
            <w:tcW w:w="2935" w:type="dxa"/>
          </w:tcPr>
          <w:p w14:paraId="157C6678" w14:textId="77777777" w:rsidR="009E2E43" w:rsidRPr="003A00DC" w:rsidRDefault="009E2E43" w:rsidP="00C95ED7">
            <w:pPr>
              <w:rPr>
                <w:rFonts w:ascii="Calibri" w:hAnsi="Calibri" w:cs="Tahoma"/>
                <w:b/>
                <w:sz w:val="22"/>
                <w:szCs w:val="28"/>
              </w:rPr>
            </w:pPr>
            <w:r w:rsidRPr="003A00DC">
              <w:rPr>
                <w:rFonts w:ascii="Calibri" w:hAnsi="Calibri" w:cs="Tahoma"/>
                <w:b/>
                <w:sz w:val="22"/>
                <w:szCs w:val="28"/>
              </w:rPr>
              <w:t>Math Workshop</w:t>
            </w:r>
          </w:p>
          <w:p w14:paraId="6073D3B2" w14:textId="77777777" w:rsidR="009E2E43" w:rsidRDefault="009E2E43" w:rsidP="00C95ED7">
            <w:pPr>
              <w:rPr>
                <w:rFonts w:ascii="Calibri" w:hAnsi="Calibri"/>
                <w:b/>
                <w:sz w:val="12"/>
                <w:szCs w:val="16"/>
                <w:u w:val="single"/>
              </w:rPr>
            </w:pPr>
            <w:r w:rsidRPr="001425AB">
              <w:rPr>
                <w:rFonts w:ascii="Calibri" w:hAnsi="Calibri"/>
                <w:b/>
                <w:bCs/>
                <w:sz w:val="12"/>
                <w:szCs w:val="16"/>
                <w:u w:val="single"/>
              </w:rPr>
              <w:t>Module 5 Lesson 8</w:t>
            </w:r>
            <w:r w:rsidRPr="001425AB">
              <w:rPr>
                <w:rFonts w:ascii="Calibri" w:hAnsi="Calibri"/>
                <w:b/>
                <w:bCs/>
                <w:sz w:val="12"/>
                <w:szCs w:val="16"/>
                <w:u w:val="single"/>
              </w:rPr>
              <w:br/>
              <w:t xml:space="preserve">Topic B: </w:t>
            </w:r>
            <w:r w:rsidRPr="001425AB">
              <w:rPr>
                <w:rFonts w:ascii="Calibri" w:hAnsi="Calibri"/>
                <w:sz w:val="12"/>
                <w:szCs w:val="16"/>
              </w:rPr>
              <w:t>Strategies for Composing Tens and Hundreds Within 1,000.</w:t>
            </w:r>
            <w:r w:rsidRPr="001425AB">
              <w:rPr>
                <w:rFonts w:ascii="Calibri" w:hAnsi="Calibri"/>
                <w:b/>
                <w:bCs/>
                <w:sz w:val="12"/>
                <w:szCs w:val="16"/>
                <w:u w:val="single"/>
              </w:rPr>
              <w:br/>
              <w:t>Objective:</w:t>
            </w:r>
            <w:r w:rsidRPr="001425AB">
              <w:rPr>
                <w:rFonts w:ascii="Calibri" w:hAnsi="Calibri"/>
                <w:b/>
                <w:sz w:val="12"/>
                <w:szCs w:val="16"/>
                <w:u w:val="single"/>
              </w:rPr>
              <w:t> </w:t>
            </w:r>
            <w:r w:rsidRPr="001425AB">
              <w:rPr>
                <w:rFonts w:ascii="Calibri" w:hAnsi="Calibri"/>
                <w:bCs/>
                <w:sz w:val="12"/>
                <w:szCs w:val="16"/>
              </w:rPr>
              <w:t>WALT relate manipulative representations to the addition algorithm.</w:t>
            </w:r>
            <w:r w:rsidRPr="001425AB">
              <w:rPr>
                <w:rFonts w:ascii="Calibri" w:hAnsi="Calibri"/>
                <w:b/>
                <w:sz w:val="12"/>
                <w:szCs w:val="16"/>
                <w:u w:val="single"/>
              </w:rPr>
              <w:t> </w:t>
            </w:r>
            <w:r w:rsidRPr="001425AB">
              <w:rPr>
                <w:rFonts w:ascii="Calibri" w:hAnsi="Calibri"/>
                <w:b/>
                <w:sz w:val="12"/>
                <w:szCs w:val="16"/>
                <w:u w:val="single"/>
              </w:rPr>
              <w:br/>
            </w:r>
            <w:r w:rsidRPr="001425AB">
              <w:rPr>
                <w:rFonts w:ascii="Calibri" w:hAnsi="Calibri"/>
                <w:b/>
                <w:bCs/>
                <w:sz w:val="12"/>
                <w:szCs w:val="16"/>
                <w:u w:val="single"/>
              </w:rPr>
              <w:t>Daily Fluency Review:</w:t>
            </w:r>
            <w:r w:rsidRPr="001425AB">
              <w:rPr>
                <w:rFonts w:ascii="Calibri" w:hAnsi="Calibri"/>
                <w:b/>
                <w:sz w:val="12"/>
                <w:szCs w:val="16"/>
                <w:u w:val="single"/>
              </w:rPr>
              <w:t> </w:t>
            </w:r>
            <w:r w:rsidRPr="001425AB">
              <w:rPr>
                <w:rFonts w:ascii="Calibri" w:hAnsi="Calibri"/>
                <w:b/>
                <w:sz w:val="12"/>
                <w:szCs w:val="16"/>
                <w:u w:val="single"/>
              </w:rPr>
              <w:br/>
            </w:r>
            <w:r w:rsidRPr="001425AB">
              <w:rPr>
                <w:rFonts w:ascii="Calibri" w:hAnsi="Calibri"/>
                <w:bCs/>
                <w:sz w:val="12"/>
                <w:szCs w:val="16"/>
              </w:rPr>
              <w:t xml:space="preserve">- Add Common </w:t>
            </w:r>
            <w:proofErr w:type="gramStart"/>
            <w:r w:rsidRPr="001425AB">
              <w:rPr>
                <w:rFonts w:ascii="Calibri" w:hAnsi="Calibri"/>
                <w:bCs/>
                <w:sz w:val="12"/>
                <w:szCs w:val="16"/>
              </w:rPr>
              <w:t>Units  (</w:t>
            </w:r>
            <w:proofErr w:type="gramEnd"/>
            <w:r w:rsidRPr="001425AB">
              <w:rPr>
                <w:rFonts w:ascii="Calibri" w:hAnsi="Calibri"/>
                <w:bCs/>
                <w:sz w:val="12"/>
                <w:szCs w:val="16"/>
              </w:rPr>
              <w:t>3 min)</w:t>
            </w:r>
            <w:r w:rsidRPr="001425AB">
              <w:rPr>
                <w:rFonts w:ascii="Calibri" w:hAnsi="Calibri"/>
                <w:bCs/>
                <w:sz w:val="12"/>
                <w:szCs w:val="16"/>
              </w:rPr>
              <w:br/>
              <w:t>- Sprint: two-digit addition (9 min)</w:t>
            </w:r>
            <w:r w:rsidRPr="001425AB">
              <w:rPr>
                <w:rFonts w:ascii="Calibri" w:hAnsi="Calibri"/>
                <w:b/>
                <w:sz w:val="12"/>
                <w:szCs w:val="16"/>
                <w:u w:val="single"/>
              </w:rPr>
              <w:br/>
            </w:r>
            <w:r w:rsidRPr="001425AB">
              <w:rPr>
                <w:rFonts w:ascii="Calibri" w:hAnsi="Calibri"/>
                <w:b/>
                <w:bCs/>
                <w:sz w:val="12"/>
                <w:szCs w:val="16"/>
                <w:u w:val="single"/>
              </w:rPr>
              <w:t>Background knowledge and Introduction:</w:t>
            </w:r>
            <w:r w:rsidRPr="001425AB">
              <w:rPr>
                <w:rFonts w:ascii="Calibri" w:hAnsi="Calibri"/>
                <w:b/>
                <w:sz w:val="12"/>
                <w:szCs w:val="16"/>
                <w:u w:val="single"/>
              </w:rPr>
              <w:t> </w:t>
            </w:r>
            <w:r w:rsidRPr="001425AB">
              <w:rPr>
                <w:rFonts w:ascii="Calibri" w:hAnsi="Calibri"/>
                <w:bCs/>
                <w:sz w:val="12"/>
                <w:szCs w:val="16"/>
              </w:rPr>
              <w:t>SW review the RDW strategy to solve on their white board. Susan has 37 pennies. MJ has 55 more pennies than Susan. How many pennies does MJ have? How many pennies do they have altogether? (5 min)</w:t>
            </w:r>
            <w:r w:rsidRPr="001425AB">
              <w:rPr>
                <w:rFonts w:ascii="Calibri" w:hAnsi="Calibri"/>
                <w:b/>
                <w:sz w:val="12"/>
                <w:szCs w:val="16"/>
                <w:u w:val="single"/>
              </w:rPr>
              <w:br/>
            </w:r>
            <w:r w:rsidRPr="001425AB">
              <w:rPr>
                <w:rFonts w:ascii="Calibri" w:hAnsi="Calibri"/>
                <w:b/>
                <w:bCs/>
                <w:sz w:val="12"/>
                <w:szCs w:val="16"/>
                <w:u w:val="single"/>
              </w:rPr>
              <w:t>Mini Lesson: </w:t>
            </w:r>
            <w:r w:rsidRPr="001425AB">
              <w:rPr>
                <w:rFonts w:ascii="Calibri" w:hAnsi="Calibri"/>
                <w:bCs/>
                <w:sz w:val="12"/>
                <w:szCs w:val="16"/>
              </w:rPr>
              <w:t>What is 200+300? Explain how to solve. What is 440+200? Explain how to solve? What is 287+314? Why is this problem more difficult to solve mentally? Show vertical form drawing for the two numbers. Problem 1: 303 + 37. Talk with a partner about how to solve this. Use the vertical way to check. Problem 2: 211+95. SW use wipe off place value mats to solve the vertical way. Repeat with other numbers. </w:t>
            </w:r>
            <w:r w:rsidRPr="001425AB">
              <w:rPr>
                <w:rFonts w:ascii="Calibri" w:hAnsi="Calibri"/>
                <w:bCs/>
                <w:sz w:val="12"/>
                <w:szCs w:val="16"/>
              </w:rPr>
              <w:br/>
              <w:t>(33 min)</w:t>
            </w:r>
            <w:r w:rsidRPr="001425AB">
              <w:rPr>
                <w:rFonts w:ascii="Calibri" w:hAnsi="Calibri"/>
                <w:bCs/>
                <w:sz w:val="12"/>
                <w:szCs w:val="16"/>
              </w:rPr>
              <w:br/>
              <w:t>SW complete the Problem Set (10 min)</w:t>
            </w:r>
            <w:r w:rsidRPr="001425AB">
              <w:rPr>
                <w:rFonts w:ascii="Calibri" w:hAnsi="Calibri"/>
                <w:b/>
                <w:sz w:val="12"/>
                <w:szCs w:val="16"/>
                <w:u w:val="single"/>
              </w:rPr>
              <w:br/>
            </w:r>
            <w:r w:rsidRPr="001425AB">
              <w:rPr>
                <w:rFonts w:ascii="Calibri" w:hAnsi="Calibri"/>
                <w:b/>
                <w:bCs/>
                <w:sz w:val="12"/>
                <w:szCs w:val="16"/>
                <w:u w:val="single"/>
              </w:rPr>
              <w:t>Debrief Questions: </w:t>
            </w:r>
            <w:r w:rsidRPr="001425AB">
              <w:rPr>
                <w:rFonts w:ascii="Calibri" w:hAnsi="Calibri"/>
                <w:b/>
                <w:bCs/>
                <w:sz w:val="12"/>
                <w:szCs w:val="16"/>
                <w:u w:val="single"/>
              </w:rPr>
              <w:br/>
            </w:r>
            <w:r w:rsidRPr="001425AB">
              <w:rPr>
                <w:rFonts w:ascii="Calibri" w:hAnsi="Calibri"/>
                <w:bCs/>
                <w:sz w:val="12"/>
                <w:szCs w:val="16"/>
              </w:rPr>
              <w:t>-Did you notice any patterns?</w:t>
            </w:r>
            <w:r w:rsidRPr="001425AB">
              <w:rPr>
                <w:rFonts w:ascii="Calibri" w:hAnsi="Calibri"/>
                <w:bCs/>
                <w:sz w:val="12"/>
                <w:szCs w:val="16"/>
              </w:rPr>
              <w:br/>
              <w:t>-When do you have to make a new bundle? </w:t>
            </w:r>
            <w:r w:rsidRPr="001425AB">
              <w:rPr>
                <w:rFonts w:ascii="Calibri" w:hAnsi="Calibri"/>
                <w:bCs/>
                <w:sz w:val="12"/>
                <w:szCs w:val="16"/>
              </w:rPr>
              <w:br/>
            </w:r>
            <w:r>
              <w:rPr>
                <w:rFonts w:ascii="Calibri" w:hAnsi="Calibri"/>
                <w:b/>
                <w:sz w:val="12"/>
                <w:szCs w:val="16"/>
                <w:u w:val="single"/>
              </w:rPr>
              <w:t>Exit</w:t>
            </w:r>
            <w:r w:rsidRPr="001425AB">
              <w:rPr>
                <w:rFonts w:ascii="Calibri" w:hAnsi="Calibri"/>
                <w:b/>
                <w:sz w:val="12"/>
                <w:szCs w:val="16"/>
                <w:u w:val="single"/>
              </w:rPr>
              <w:t xml:space="preserve"> Ticket</w:t>
            </w:r>
          </w:p>
          <w:p w14:paraId="1992D797" w14:textId="568D4627" w:rsidR="009E2E43" w:rsidRPr="0062713F" w:rsidRDefault="009E2E43" w:rsidP="00C95ED7">
            <w:pPr>
              <w:rPr>
                <w:rFonts w:ascii="Calibri" w:hAnsi="Calibri"/>
                <w:sz w:val="14"/>
                <w:szCs w:val="12"/>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2.NBT.7, 2.NBT.9</w:t>
            </w:r>
          </w:p>
        </w:tc>
        <w:tc>
          <w:tcPr>
            <w:tcW w:w="2935" w:type="dxa"/>
          </w:tcPr>
          <w:p w14:paraId="36029A30" w14:textId="77777777" w:rsidR="009E2E43" w:rsidRPr="003A00DC" w:rsidRDefault="009E2E43" w:rsidP="00C95ED7">
            <w:pPr>
              <w:rPr>
                <w:rFonts w:ascii="Calibri" w:hAnsi="Calibri" w:cs="Tahoma"/>
                <w:b/>
                <w:sz w:val="22"/>
                <w:szCs w:val="28"/>
              </w:rPr>
            </w:pPr>
            <w:r w:rsidRPr="003A00DC">
              <w:rPr>
                <w:rFonts w:ascii="Calibri" w:hAnsi="Calibri" w:cs="Tahoma"/>
                <w:b/>
                <w:sz w:val="22"/>
                <w:szCs w:val="28"/>
              </w:rPr>
              <w:t>Math Workshop</w:t>
            </w:r>
          </w:p>
          <w:p w14:paraId="1CE1F9D5" w14:textId="77777777" w:rsidR="009E2E43" w:rsidRDefault="009E2E43" w:rsidP="00C95ED7">
            <w:pPr>
              <w:rPr>
                <w:rFonts w:ascii="Calibri" w:hAnsi="Calibri"/>
                <w:b/>
                <w:sz w:val="12"/>
                <w:szCs w:val="16"/>
                <w:u w:val="single"/>
              </w:rPr>
            </w:pPr>
            <w:r w:rsidRPr="001425AB">
              <w:rPr>
                <w:rFonts w:ascii="Calibri" w:hAnsi="Calibri"/>
                <w:b/>
                <w:bCs/>
                <w:sz w:val="12"/>
                <w:szCs w:val="16"/>
                <w:u w:val="single"/>
              </w:rPr>
              <w:t>Module 5 Lesson 9</w:t>
            </w:r>
            <w:r w:rsidRPr="001425AB">
              <w:rPr>
                <w:rFonts w:ascii="Calibri" w:hAnsi="Calibri"/>
                <w:b/>
                <w:bCs/>
                <w:sz w:val="12"/>
                <w:szCs w:val="16"/>
                <w:u w:val="single"/>
              </w:rPr>
              <w:br/>
              <w:t xml:space="preserve">Topic B: </w:t>
            </w:r>
            <w:r w:rsidRPr="001425AB">
              <w:rPr>
                <w:rFonts w:ascii="Calibri" w:hAnsi="Calibri"/>
                <w:sz w:val="12"/>
                <w:szCs w:val="16"/>
              </w:rPr>
              <w:t>Strategies for Composing Tens and Hundreds Within 1,000.</w:t>
            </w:r>
            <w:r w:rsidRPr="001425AB">
              <w:rPr>
                <w:rFonts w:ascii="Calibri" w:hAnsi="Calibri"/>
                <w:b/>
                <w:bCs/>
                <w:sz w:val="12"/>
                <w:szCs w:val="16"/>
                <w:u w:val="single"/>
              </w:rPr>
              <w:br/>
              <w:t>Objective:</w:t>
            </w:r>
            <w:r w:rsidRPr="001425AB">
              <w:rPr>
                <w:rFonts w:ascii="Calibri" w:hAnsi="Calibri"/>
                <w:bCs/>
                <w:sz w:val="12"/>
                <w:szCs w:val="16"/>
              </w:rPr>
              <w:t> WALT relate manipulative representations to the addition algorithm. </w:t>
            </w:r>
            <w:r w:rsidRPr="001425AB">
              <w:rPr>
                <w:rFonts w:ascii="Calibri" w:hAnsi="Calibri"/>
                <w:b/>
                <w:sz w:val="12"/>
                <w:szCs w:val="16"/>
                <w:u w:val="single"/>
              </w:rPr>
              <w:br/>
            </w:r>
            <w:r w:rsidRPr="001425AB">
              <w:rPr>
                <w:rFonts w:ascii="Calibri" w:hAnsi="Calibri"/>
                <w:b/>
                <w:bCs/>
                <w:sz w:val="12"/>
                <w:szCs w:val="16"/>
                <w:u w:val="single"/>
              </w:rPr>
              <w:t>Daily Fluency Review:</w:t>
            </w:r>
            <w:r w:rsidRPr="001425AB">
              <w:rPr>
                <w:rFonts w:ascii="Calibri" w:hAnsi="Calibri"/>
                <w:b/>
                <w:sz w:val="12"/>
                <w:szCs w:val="16"/>
                <w:u w:val="single"/>
              </w:rPr>
              <w:t> </w:t>
            </w:r>
            <w:r w:rsidRPr="001425AB">
              <w:rPr>
                <w:rFonts w:ascii="Calibri" w:hAnsi="Calibri"/>
                <w:b/>
                <w:sz w:val="12"/>
                <w:szCs w:val="16"/>
                <w:u w:val="single"/>
              </w:rPr>
              <w:br/>
            </w:r>
            <w:r w:rsidRPr="001425AB">
              <w:rPr>
                <w:rFonts w:ascii="Calibri" w:hAnsi="Calibri"/>
                <w:bCs/>
                <w:sz w:val="12"/>
                <w:szCs w:val="16"/>
              </w:rPr>
              <w:t>- Making the Next Ten to Add (2 min)</w:t>
            </w:r>
            <w:r w:rsidRPr="001425AB">
              <w:rPr>
                <w:rFonts w:ascii="Calibri" w:hAnsi="Calibri"/>
                <w:bCs/>
                <w:sz w:val="12"/>
                <w:szCs w:val="16"/>
              </w:rPr>
              <w:br/>
              <w:t xml:space="preserve">- Add Common </w:t>
            </w:r>
            <w:proofErr w:type="gramStart"/>
            <w:r w:rsidRPr="001425AB">
              <w:rPr>
                <w:rFonts w:ascii="Calibri" w:hAnsi="Calibri"/>
                <w:bCs/>
                <w:sz w:val="12"/>
                <w:szCs w:val="16"/>
              </w:rPr>
              <w:t>Units  (</w:t>
            </w:r>
            <w:proofErr w:type="gramEnd"/>
            <w:r w:rsidRPr="001425AB">
              <w:rPr>
                <w:rFonts w:ascii="Calibri" w:hAnsi="Calibri"/>
                <w:bCs/>
                <w:sz w:val="12"/>
                <w:szCs w:val="16"/>
              </w:rPr>
              <w:t>2 min)</w:t>
            </w:r>
            <w:r w:rsidRPr="001425AB">
              <w:rPr>
                <w:rFonts w:ascii="Calibri" w:hAnsi="Calibri"/>
                <w:bCs/>
                <w:sz w:val="12"/>
                <w:szCs w:val="16"/>
              </w:rPr>
              <w:br/>
              <w:t>- More Tens and Ones (6 min)</w:t>
            </w:r>
            <w:r w:rsidRPr="001425AB">
              <w:rPr>
                <w:rFonts w:ascii="Calibri" w:hAnsi="Calibri"/>
                <w:b/>
                <w:sz w:val="12"/>
                <w:szCs w:val="16"/>
                <w:u w:val="single"/>
              </w:rPr>
              <w:br/>
            </w:r>
            <w:r w:rsidRPr="001425AB">
              <w:rPr>
                <w:rFonts w:ascii="Calibri" w:hAnsi="Calibri"/>
                <w:b/>
                <w:bCs/>
                <w:sz w:val="12"/>
                <w:szCs w:val="16"/>
                <w:u w:val="single"/>
              </w:rPr>
              <w:t>Background knowledge and Introduction:</w:t>
            </w:r>
            <w:r w:rsidRPr="001425AB">
              <w:rPr>
                <w:rFonts w:ascii="Calibri" w:hAnsi="Calibri"/>
                <w:b/>
                <w:sz w:val="12"/>
                <w:szCs w:val="16"/>
                <w:u w:val="single"/>
              </w:rPr>
              <w:t> </w:t>
            </w:r>
            <w:r w:rsidRPr="001425AB">
              <w:rPr>
                <w:rFonts w:ascii="Calibri" w:hAnsi="Calibri"/>
                <w:bCs/>
                <w:sz w:val="12"/>
                <w:szCs w:val="16"/>
              </w:rPr>
              <w:t>SW review the RDW strategy to solve on their white board. Show students the basketball game table. The red team scored 19 points in the second half. The yellow team scored 13 points in the second half. Who won the game? By how much did that team win?  (6 min)</w:t>
            </w:r>
            <w:r w:rsidRPr="001425AB">
              <w:rPr>
                <w:rFonts w:ascii="Calibri" w:hAnsi="Calibri"/>
                <w:b/>
                <w:sz w:val="12"/>
                <w:szCs w:val="16"/>
                <w:u w:val="single"/>
              </w:rPr>
              <w:br/>
            </w:r>
            <w:r w:rsidRPr="001425AB">
              <w:rPr>
                <w:rFonts w:ascii="Calibri" w:hAnsi="Calibri"/>
                <w:b/>
                <w:bCs/>
                <w:sz w:val="12"/>
                <w:szCs w:val="16"/>
                <w:u w:val="single"/>
              </w:rPr>
              <w:t>Mini Lesson: </w:t>
            </w:r>
            <w:r w:rsidRPr="001425AB">
              <w:rPr>
                <w:rFonts w:ascii="Calibri" w:hAnsi="Calibri"/>
                <w:bCs/>
                <w:sz w:val="12"/>
                <w:szCs w:val="16"/>
              </w:rPr>
              <w:t>What is 427 + 385? Explain how to solve. Use place value disks to model. Start by adding the ones together and then the tens and then the hundreds, changing in for a bundle when needed. What is 672 + 249? Explain how to solve using strategy from the first problem? (34 min)</w:t>
            </w:r>
            <w:r w:rsidRPr="001425AB">
              <w:rPr>
                <w:rFonts w:ascii="Calibri" w:hAnsi="Calibri"/>
                <w:bCs/>
                <w:sz w:val="12"/>
                <w:szCs w:val="16"/>
              </w:rPr>
              <w:br/>
              <w:t>SW complete the Problem Set (10 min)</w:t>
            </w:r>
            <w:r w:rsidRPr="001425AB">
              <w:rPr>
                <w:rFonts w:ascii="Calibri" w:hAnsi="Calibri"/>
                <w:b/>
                <w:sz w:val="12"/>
                <w:szCs w:val="16"/>
                <w:u w:val="single"/>
              </w:rPr>
              <w:br/>
            </w:r>
            <w:r w:rsidRPr="001425AB">
              <w:rPr>
                <w:rFonts w:ascii="Calibri" w:hAnsi="Calibri"/>
                <w:b/>
                <w:bCs/>
                <w:sz w:val="12"/>
                <w:szCs w:val="16"/>
                <w:u w:val="single"/>
              </w:rPr>
              <w:t>Debrief Questions:  </w:t>
            </w:r>
            <w:r w:rsidRPr="001425AB">
              <w:rPr>
                <w:rFonts w:ascii="Calibri" w:hAnsi="Calibri"/>
                <w:b/>
                <w:bCs/>
                <w:sz w:val="12"/>
                <w:szCs w:val="16"/>
                <w:u w:val="single"/>
              </w:rPr>
              <w:br/>
            </w:r>
            <w:r w:rsidRPr="001425AB">
              <w:rPr>
                <w:rFonts w:ascii="Calibri" w:hAnsi="Calibri"/>
                <w:bCs/>
                <w:sz w:val="12"/>
                <w:szCs w:val="16"/>
              </w:rPr>
              <w:t>-Did you notice any patterns?</w:t>
            </w:r>
            <w:r w:rsidRPr="001425AB">
              <w:rPr>
                <w:rFonts w:ascii="Calibri" w:hAnsi="Calibri"/>
                <w:bCs/>
                <w:sz w:val="12"/>
                <w:szCs w:val="16"/>
              </w:rPr>
              <w:br/>
              <w:t>-When do you have to make a new bundle?</w:t>
            </w:r>
            <w:r w:rsidRPr="001425AB">
              <w:rPr>
                <w:rFonts w:ascii="Calibri" w:hAnsi="Calibri"/>
                <w:b/>
                <w:sz w:val="12"/>
                <w:szCs w:val="16"/>
                <w:u w:val="single"/>
              </w:rPr>
              <w:t> </w:t>
            </w:r>
            <w:r w:rsidRPr="001425AB">
              <w:rPr>
                <w:rFonts w:ascii="Calibri" w:hAnsi="Calibri"/>
                <w:b/>
                <w:sz w:val="12"/>
                <w:szCs w:val="16"/>
                <w:u w:val="single"/>
              </w:rPr>
              <w:br/>
              <w:t>Exit Ticket</w:t>
            </w:r>
          </w:p>
          <w:p w14:paraId="243A246A" w14:textId="77777777" w:rsidR="009E2E43" w:rsidRPr="003E6A33" w:rsidRDefault="009E2E43" w:rsidP="00C95ED7">
            <w:pPr>
              <w:rPr>
                <w:rFonts w:ascii="Calibri" w:hAnsi="Calibri" w:cs="Arial"/>
                <w:b/>
                <w:sz w:val="12"/>
                <w:szCs w:val="12"/>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2.NBT.7, 2.NBT.9</w:t>
            </w:r>
          </w:p>
          <w:p w14:paraId="243E45BD" w14:textId="04C934FE" w:rsidR="009E2E43" w:rsidRPr="00977F8C" w:rsidRDefault="009E2E43" w:rsidP="00C95ED7">
            <w:pPr>
              <w:rPr>
                <w:rFonts w:ascii="Calibri" w:hAnsi="Calibri" w:cs="Tahoma"/>
                <w:sz w:val="20"/>
                <w:szCs w:val="64"/>
              </w:rPr>
            </w:pPr>
          </w:p>
        </w:tc>
        <w:tc>
          <w:tcPr>
            <w:tcW w:w="2935" w:type="dxa"/>
          </w:tcPr>
          <w:p w14:paraId="6593CDA6" w14:textId="77777777" w:rsidR="009E2E43" w:rsidRPr="00C63B3B" w:rsidRDefault="009E2E43" w:rsidP="00C95ED7">
            <w:pPr>
              <w:rPr>
                <w:rFonts w:ascii="Calibri" w:hAnsi="Calibri" w:cs="Tahoma"/>
                <w:b/>
                <w:sz w:val="22"/>
                <w:szCs w:val="28"/>
              </w:rPr>
            </w:pPr>
            <w:r w:rsidRPr="00C63B3B">
              <w:rPr>
                <w:rFonts w:ascii="Calibri" w:hAnsi="Calibri" w:cs="Tahoma"/>
                <w:b/>
                <w:sz w:val="22"/>
                <w:szCs w:val="28"/>
              </w:rPr>
              <w:t>Math Workshop</w:t>
            </w:r>
          </w:p>
          <w:p w14:paraId="72453CA8" w14:textId="77777777" w:rsidR="009E2E43" w:rsidRPr="0083169E" w:rsidRDefault="009E2E43" w:rsidP="00C95ED7">
            <w:pPr>
              <w:rPr>
                <w:rFonts w:ascii="Calibri" w:hAnsi="Calibri"/>
                <w:b/>
                <w:sz w:val="11"/>
                <w:szCs w:val="11"/>
                <w:u w:val="single"/>
              </w:rPr>
            </w:pPr>
            <w:r w:rsidRPr="0083169E">
              <w:rPr>
                <w:rFonts w:ascii="Calibri" w:hAnsi="Calibri"/>
                <w:b/>
                <w:bCs/>
                <w:sz w:val="11"/>
                <w:szCs w:val="11"/>
                <w:u w:val="single"/>
              </w:rPr>
              <w:t>Module 5 Lesson 10</w:t>
            </w:r>
            <w:r w:rsidRPr="0083169E">
              <w:rPr>
                <w:rFonts w:ascii="Calibri" w:hAnsi="Calibri"/>
                <w:b/>
                <w:bCs/>
                <w:sz w:val="11"/>
                <w:szCs w:val="11"/>
                <w:u w:val="single"/>
              </w:rPr>
              <w:br/>
              <w:t xml:space="preserve">Topic B: </w:t>
            </w:r>
            <w:r w:rsidRPr="0083169E">
              <w:rPr>
                <w:rFonts w:ascii="Calibri" w:hAnsi="Calibri"/>
                <w:sz w:val="11"/>
                <w:szCs w:val="11"/>
                <w:u w:val="single"/>
              </w:rPr>
              <w:t>Strategies for Composing Tens and Hundreds Within 1,000.</w:t>
            </w:r>
            <w:r w:rsidRPr="0083169E">
              <w:rPr>
                <w:rFonts w:ascii="Calibri" w:hAnsi="Calibri"/>
                <w:sz w:val="11"/>
                <w:szCs w:val="11"/>
                <w:u w:val="single"/>
              </w:rPr>
              <w:br/>
              <w:t>Objective: </w:t>
            </w:r>
            <w:r w:rsidRPr="0083169E">
              <w:rPr>
                <w:rFonts w:ascii="Calibri" w:hAnsi="Calibri"/>
                <w:sz w:val="11"/>
                <w:szCs w:val="11"/>
              </w:rPr>
              <w:t>WALT</w:t>
            </w:r>
            <w:r w:rsidRPr="0083169E">
              <w:rPr>
                <w:rFonts w:ascii="Calibri" w:hAnsi="Calibri"/>
                <w:bCs/>
                <w:sz w:val="11"/>
                <w:szCs w:val="11"/>
              </w:rPr>
              <w:t xml:space="preserve"> use math drawings to represent additions with up to two compositions and relate drawings to the addition algorithm.</w:t>
            </w:r>
            <w:r w:rsidRPr="0083169E">
              <w:rPr>
                <w:rFonts w:ascii="Calibri" w:hAnsi="Calibri"/>
                <w:b/>
                <w:sz w:val="11"/>
                <w:szCs w:val="11"/>
                <w:u w:val="single"/>
              </w:rPr>
              <w:t> </w:t>
            </w:r>
            <w:r w:rsidRPr="0083169E">
              <w:rPr>
                <w:rFonts w:ascii="Calibri" w:hAnsi="Calibri"/>
                <w:b/>
                <w:sz w:val="11"/>
                <w:szCs w:val="11"/>
                <w:u w:val="single"/>
              </w:rPr>
              <w:br/>
            </w:r>
            <w:r w:rsidRPr="0083169E">
              <w:rPr>
                <w:rFonts w:ascii="Calibri" w:hAnsi="Calibri"/>
                <w:b/>
                <w:bCs/>
                <w:sz w:val="11"/>
                <w:szCs w:val="11"/>
                <w:u w:val="single"/>
              </w:rPr>
              <w:t>Daily Fluency Review:</w:t>
            </w:r>
            <w:r w:rsidRPr="0083169E">
              <w:rPr>
                <w:rFonts w:ascii="Calibri" w:hAnsi="Calibri"/>
                <w:b/>
                <w:sz w:val="11"/>
                <w:szCs w:val="11"/>
                <w:u w:val="single"/>
              </w:rPr>
              <w:t> </w:t>
            </w:r>
            <w:r w:rsidRPr="0083169E">
              <w:rPr>
                <w:rFonts w:ascii="Calibri" w:hAnsi="Calibri"/>
                <w:b/>
                <w:sz w:val="11"/>
                <w:szCs w:val="11"/>
                <w:u w:val="single"/>
              </w:rPr>
              <w:br/>
            </w:r>
            <w:r w:rsidRPr="0083169E">
              <w:rPr>
                <w:rFonts w:ascii="Calibri" w:hAnsi="Calibri"/>
                <w:sz w:val="11"/>
                <w:szCs w:val="11"/>
              </w:rPr>
              <w:t>- Compensation (4 min)</w:t>
            </w:r>
            <w:r w:rsidRPr="0083169E">
              <w:rPr>
                <w:rFonts w:ascii="Calibri" w:hAnsi="Calibri"/>
                <w:sz w:val="11"/>
                <w:szCs w:val="11"/>
              </w:rPr>
              <w:br/>
              <w:t>- Sprint: Addition Crossing Tens (9 min)</w:t>
            </w:r>
            <w:r w:rsidRPr="0083169E">
              <w:rPr>
                <w:rFonts w:ascii="Calibri" w:hAnsi="Calibri"/>
                <w:b/>
                <w:sz w:val="11"/>
                <w:szCs w:val="11"/>
                <w:u w:val="single"/>
              </w:rPr>
              <w:br/>
            </w:r>
            <w:r w:rsidRPr="0083169E">
              <w:rPr>
                <w:rFonts w:ascii="Calibri" w:hAnsi="Calibri"/>
                <w:b/>
                <w:bCs/>
                <w:sz w:val="11"/>
                <w:szCs w:val="11"/>
                <w:u w:val="single"/>
              </w:rPr>
              <w:t>Background knowledge and Introduction:</w:t>
            </w:r>
            <w:r w:rsidRPr="0083169E">
              <w:rPr>
                <w:rFonts w:ascii="Calibri" w:hAnsi="Calibri"/>
                <w:b/>
                <w:sz w:val="11"/>
                <w:szCs w:val="11"/>
                <w:u w:val="single"/>
              </w:rPr>
              <w:t> </w:t>
            </w:r>
            <w:r w:rsidRPr="0083169E">
              <w:rPr>
                <w:rFonts w:ascii="Calibri" w:hAnsi="Calibri"/>
                <w:bCs/>
                <w:sz w:val="11"/>
                <w:szCs w:val="11"/>
              </w:rPr>
              <w:t xml:space="preserve">SW review the RDW strategy to solve on their white board. Benjie has 36 crayons. Ana has 12 fewer crayons than Benjie. How many crayons does Ana have? How many crayons do </w:t>
            </w:r>
            <w:proofErr w:type="spellStart"/>
            <w:r w:rsidRPr="0083169E">
              <w:rPr>
                <w:rFonts w:ascii="Calibri" w:hAnsi="Calibri"/>
                <w:bCs/>
                <w:sz w:val="11"/>
                <w:szCs w:val="11"/>
              </w:rPr>
              <w:t>the</w:t>
            </w:r>
            <w:proofErr w:type="spellEnd"/>
            <w:r w:rsidRPr="0083169E">
              <w:rPr>
                <w:rFonts w:ascii="Calibri" w:hAnsi="Calibri"/>
                <w:bCs/>
                <w:sz w:val="11"/>
                <w:szCs w:val="11"/>
              </w:rPr>
              <w:t xml:space="preserve"> have altogether? *Do as guided practice.  (6 min)</w:t>
            </w:r>
            <w:r w:rsidRPr="0083169E">
              <w:rPr>
                <w:rFonts w:ascii="Calibri" w:hAnsi="Calibri"/>
                <w:b/>
                <w:sz w:val="11"/>
                <w:szCs w:val="11"/>
                <w:u w:val="single"/>
              </w:rPr>
              <w:br/>
            </w:r>
            <w:r w:rsidRPr="0083169E">
              <w:rPr>
                <w:rFonts w:ascii="Calibri" w:hAnsi="Calibri"/>
                <w:b/>
                <w:bCs/>
                <w:sz w:val="11"/>
                <w:szCs w:val="11"/>
                <w:u w:val="single"/>
              </w:rPr>
              <w:t>Mini Lesson: </w:t>
            </w:r>
            <w:r w:rsidRPr="0083169E">
              <w:rPr>
                <w:rFonts w:ascii="Calibri" w:hAnsi="Calibri"/>
                <w:bCs/>
                <w:sz w:val="11"/>
                <w:szCs w:val="11"/>
              </w:rPr>
              <w:t xml:space="preserve">What is 126 + 160? Write problem vertically. Explain how to solve using a quick drawing next to vertical numbers. Start by adding the ones together and then the tens and then the hundreds, changing in for a bundle when needed. Show students to add the bundle with a 1 at the bottom of the </w:t>
            </w:r>
            <w:proofErr w:type="spellStart"/>
            <w:r w:rsidRPr="0083169E">
              <w:rPr>
                <w:rFonts w:ascii="Calibri" w:hAnsi="Calibri"/>
                <w:bCs/>
                <w:sz w:val="11"/>
                <w:szCs w:val="11"/>
              </w:rPr>
              <w:t>verticle</w:t>
            </w:r>
            <w:proofErr w:type="spellEnd"/>
            <w:r w:rsidRPr="0083169E">
              <w:rPr>
                <w:rFonts w:ascii="Calibri" w:hAnsi="Calibri"/>
                <w:bCs/>
                <w:sz w:val="11"/>
                <w:szCs w:val="11"/>
              </w:rPr>
              <w:t xml:space="preserve"> column as needed. What is 326 + 167? Explain how to solve using strategy from the first problem? (31 min)</w:t>
            </w:r>
            <w:r w:rsidRPr="0083169E">
              <w:rPr>
                <w:rFonts w:ascii="Calibri" w:hAnsi="Calibri"/>
                <w:bCs/>
                <w:sz w:val="11"/>
                <w:szCs w:val="11"/>
              </w:rPr>
              <w:br/>
              <w:t>SW complete the Problem Set (10 min)</w:t>
            </w:r>
            <w:r w:rsidRPr="0083169E">
              <w:rPr>
                <w:rFonts w:ascii="Calibri" w:hAnsi="Calibri"/>
                <w:b/>
                <w:sz w:val="11"/>
                <w:szCs w:val="11"/>
                <w:u w:val="single"/>
              </w:rPr>
              <w:br/>
            </w:r>
            <w:r w:rsidRPr="0083169E">
              <w:rPr>
                <w:rFonts w:ascii="Calibri" w:hAnsi="Calibri"/>
                <w:b/>
                <w:bCs/>
                <w:sz w:val="11"/>
                <w:szCs w:val="11"/>
                <w:u w:val="single"/>
              </w:rPr>
              <w:t>Debrief Questions: </w:t>
            </w:r>
            <w:r w:rsidRPr="0083169E">
              <w:rPr>
                <w:rFonts w:ascii="Calibri" w:hAnsi="Calibri"/>
                <w:b/>
                <w:bCs/>
                <w:sz w:val="11"/>
                <w:szCs w:val="11"/>
                <w:u w:val="single"/>
              </w:rPr>
              <w:br/>
            </w:r>
            <w:r w:rsidRPr="0083169E">
              <w:rPr>
                <w:rFonts w:ascii="Calibri" w:hAnsi="Calibri"/>
                <w:bCs/>
                <w:sz w:val="11"/>
                <w:szCs w:val="11"/>
              </w:rPr>
              <w:t>-How could you solve this problem using a simplifying strategy?</w:t>
            </w:r>
            <w:r w:rsidRPr="0083169E">
              <w:rPr>
                <w:rFonts w:ascii="Calibri" w:hAnsi="Calibri"/>
                <w:bCs/>
                <w:sz w:val="11"/>
                <w:szCs w:val="11"/>
              </w:rPr>
              <w:br/>
              <w:t>-What was interesting about problem 1d?</w:t>
            </w:r>
            <w:r w:rsidRPr="0083169E">
              <w:rPr>
                <w:rFonts w:ascii="Calibri" w:hAnsi="Calibri"/>
                <w:b/>
                <w:sz w:val="11"/>
                <w:szCs w:val="11"/>
                <w:u w:val="single"/>
              </w:rPr>
              <w:t> </w:t>
            </w:r>
            <w:r w:rsidRPr="0083169E">
              <w:rPr>
                <w:rFonts w:ascii="Calibri" w:hAnsi="Calibri"/>
                <w:b/>
                <w:sz w:val="11"/>
                <w:szCs w:val="11"/>
                <w:u w:val="single"/>
              </w:rPr>
              <w:br/>
              <w:t>Exit Ticket</w:t>
            </w:r>
          </w:p>
          <w:p w14:paraId="66C4C74D" w14:textId="6534F3B0" w:rsidR="009E2E43" w:rsidRPr="003F5C76" w:rsidRDefault="009E2E43" w:rsidP="00C95ED7">
            <w:pPr>
              <w:rPr>
                <w:rFonts w:ascii="Calibri" w:hAnsi="Calibri"/>
                <w:sz w:val="22"/>
                <w:szCs w:val="28"/>
              </w:rPr>
            </w:pPr>
            <w:r w:rsidRPr="0083169E">
              <w:rPr>
                <w:rFonts w:ascii="Calibri" w:hAnsi="Calibri"/>
                <w:b/>
                <w:sz w:val="11"/>
                <w:szCs w:val="11"/>
                <w:u w:val="single"/>
              </w:rPr>
              <w:t>Standards</w:t>
            </w:r>
            <w:r w:rsidRPr="0083169E">
              <w:rPr>
                <w:rFonts w:ascii="Calibri" w:hAnsi="Calibri"/>
                <w:b/>
                <w:sz w:val="11"/>
                <w:szCs w:val="11"/>
              </w:rPr>
              <w:t xml:space="preserve">:  </w:t>
            </w:r>
            <w:r w:rsidRPr="0083169E">
              <w:rPr>
                <w:rFonts w:ascii="Calibri" w:hAnsi="Calibri"/>
                <w:sz w:val="11"/>
                <w:szCs w:val="11"/>
              </w:rPr>
              <w:t>2.NBT.7, 2.NBT.9</w:t>
            </w:r>
          </w:p>
        </w:tc>
      </w:tr>
      <w:tr w:rsidR="009E2E43" w:rsidRPr="00A97350" w14:paraId="5266E10E" w14:textId="15836895" w:rsidTr="009E2E43">
        <w:trPr>
          <w:trHeight w:val="198"/>
        </w:trPr>
        <w:tc>
          <w:tcPr>
            <w:tcW w:w="2935" w:type="dxa"/>
          </w:tcPr>
          <w:p w14:paraId="6CDB9AD5" w14:textId="7D3C4480" w:rsidR="009E2E43" w:rsidRPr="0062713F" w:rsidRDefault="009E2E43" w:rsidP="00B52530">
            <w:pPr>
              <w:jc w:val="center"/>
              <w:rPr>
                <w:rFonts w:ascii="Calibri" w:hAnsi="Calibri"/>
                <w:sz w:val="14"/>
                <w:szCs w:val="12"/>
              </w:rPr>
            </w:pPr>
            <w:r>
              <w:rPr>
                <w:rFonts w:ascii="Calibri" w:hAnsi="Calibri"/>
                <w:b/>
                <w:sz w:val="22"/>
                <w:szCs w:val="26"/>
              </w:rPr>
              <w:t>Read Aloud/Snack</w:t>
            </w:r>
          </w:p>
        </w:tc>
        <w:tc>
          <w:tcPr>
            <w:tcW w:w="2935" w:type="dxa"/>
          </w:tcPr>
          <w:p w14:paraId="44D2F964" w14:textId="1D328740" w:rsidR="009E2E43" w:rsidRPr="0062713F" w:rsidRDefault="009E2E43" w:rsidP="00B52530">
            <w:pPr>
              <w:jc w:val="center"/>
              <w:rPr>
                <w:rFonts w:ascii="Calibri" w:hAnsi="Calibri"/>
                <w:sz w:val="14"/>
                <w:szCs w:val="12"/>
              </w:rPr>
            </w:pPr>
            <w:r>
              <w:rPr>
                <w:rFonts w:ascii="Calibri" w:hAnsi="Calibri"/>
                <w:b/>
                <w:sz w:val="22"/>
                <w:szCs w:val="26"/>
              </w:rPr>
              <w:t>Read Aloud/Snack</w:t>
            </w:r>
          </w:p>
        </w:tc>
        <w:tc>
          <w:tcPr>
            <w:tcW w:w="2935" w:type="dxa"/>
          </w:tcPr>
          <w:p w14:paraId="0E242DCE" w14:textId="367B5474" w:rsidR="009E2E43" w:rsidRPr="00977F8C" w:rsidRDefault="009E2E43" w:rsidP="00B52530">
            <w:pPr>
              <w:jc w:val="center"/>
              <w:rPr>
                <w:rFonts w:ascii="Calibri" w:hAnsi="Calibri" w:cs="Tahoma"/>
                <w:sz w:val="20"/>
                <w:szCs w:val="64"/>
              </w:rPr>
            </w:pPr>
            <w:r>
              <w:rPr>
                <w:rFonts w:ascii="Calibri" w:hAnsi="Calibri"/>
                <w:b/>
                <w:sz w:val="22"/>
                <w:szCs w:val="26"/>
              </w:rPr>
              <w:t>Read Aloud/Snack</w:t>
            </w:r>
          </w:p>
        </w:tc>
        <w:tc>
          <w:tcPr>
            <w:tcW w:w="2935" w:type="dxa"/>
            <w:vAlign w:val="center"/>
          </w:tcPr>
          <w:p w14:paraId="52564376" w14:textId="3463B471" w:rsidR="009E2E43" w:rsidRPr="00492863" w:rsidRDefault="009E2E43" w:rsidP="00B52530">
            <w:pPr>
              <w:jc w:val="center"/>
              <w:rPr>
                <w:rFonts w:ascii="Calibri" w:hAnsi="Calibri"/>
              </w:rPr>
            </w:pPr>
            <w:r>
              <w:rPr>
                <w:rFonts w:ascii="Calibri" w:hAnsi="Calibri"/>
                <w:b/>
                <w:sz w:val="22"/>
                <w:szCs w:val="26"/>
              </w:rPr>
              <w:t>Read Aloud/Snack</w:t>
            </w:r>
          </w:p>
        </w:tc>
      </w:tr>
      <w:tr w:rsidR="009E2E43" w:rsidRPr="00A97350" w14:paraId="22734FEB" w14:textId="28D6AAC0" w:rsidTr="009E2E43">
        <w:trPr>
          <w:trHeight w:val="293"/>
        </w:trPr>
        <w:tc>
          <w:tcPr>
            <w:tcW w:w="2935" w:type="dxa"/>
            <w:shd w:val="clear" w:color="auto" w:fill="auto"/>
            <w:vAlign w:val="center"/>
          </w:tcPr>
          <w:p w14:paraId="362868B0" w14:textId="77777777" w:rsidR="009E2E43" w:rsidRPr="00203C1C" w:rsidRDefault="009E2E43" w:rsidP="00B52530">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2935" w:type="dxa"/>
            <w:shd w:val="clear" w:color="auto" w:fill="auto"/>
            <w:vAlign w:val="center"/>
          </w:tcPr>
          <w:p w14:paraId="4744FD21" w14:textId="77777777" w:rsidR="009E2E43" w:rsidRPr="00203C1C" w:rsidRDefault="009E2E43" w:rsidP="00B52530">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2935" w:type="dxa"/>
            <w:shd w:val="clear" w:color="auto" w:fill="auto"/>
            <w:vAlign w:val="center"/>
          </w:tcPr>
          <w:p w14:paraId="3CAFC8FC" w14:textId="77777777" w:rsidR="009E2E43" w:rsidRPr="00203C1C" w:rsidRDefault="009E2E43" w:rsidP="00B52530">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2935" w:type="dxa"/>
            <w:shd w:val="clear" w:color="auto" w:fill="auto"/>
            <w:vAlign w:val="center"/>
          </w:tcPr>
          <w:p w14:paraId="3EBE37E6" w14:textId="77777777" w:rsidR="009E2E43" w:rsidRPr="00203C1C" w:rsidRDefault="009E2E43" w:rsidP="00B52530">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9E2E43" w:rsidRPr="00A97350" w14:paraId="28599AE8" w14:textId="0790BF0D" w:rsidTr="009E2E43">
        <w:trPr>
          <w:trHeight w:val="1729"/>
        </w:trPr>
        <w:tc>
          <w:tcPr>
            <w:tcW w:w="2935" w:type="dxa"/>
            <w:tcBorders>
              <w:bottom w:val="single" w:sz="4" w:space="0" w:color="auto"/>
            </w:tcBorders>
            <w:shd w:val="clear" w:color="auto" w:fill="auto"/>
          </w:tcPr>
          <w:p w14:paraId="3E827E7A" w14:textId="77777777" w:rsidR="009E2E43" w:rsidRPr="00186E91" w:rsidRDefault="009E2E43" w:rsidP="00DE450A">
            <w:pPr>
              <w:rPr>
                <w:rFonts w:ascii="Calibri" w:hAnsi="Calibri"/>
                <w:b/>
                <w:sz w:val="22"/>
                <w:szCs w:val="28"/>
              </w:rPr>
            </w:pPr>
            <w:r>
              <w:rPr>
                <w:rFonts w:ascii="Calibri" w:hAnsi="Calibri"/>
                <w:b/>
                <w:sz w:val="22"/>
                <w:szCs w:val="28"/>
              </w:rPr>
              <w:t>Science</w:t>
            </w:r>
          </w:p>
          <w:p w14:paraId="2F3AE6E3" w14:textId="77777777" w:rsidR="009E2E43" w:rsidRPr="00364F6E" w:rsidRDefault="009E2E43" w:rsidP="00DE450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01B860C5" w14:textId="77777777" w:rsidR="009E2E43" w:rsidRPr="00C312B1" w:rsidRDefault="009E2E43" w:rsidP="00DE450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96511ED" w14:textId="77777777" w:rsidR="009E2E43" w:rsidRPr="00B36FF7"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556D78F5" w14:textId="77777777" w:rsidR="009E2E43" w:rsidRPr="00B36FF7" w:rsidRDefault="009E2E43" w:rsidP="00DE450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63C620E6" w14:textId="77777777" w:rsidR="009E2E43" w:rsidRPr="00A2744E"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42E905D9" w14:textId="77777777" w:rsidR="009E2E43" w:rsidRPr="00B36FF7" w:rsidRDefault="009E2E43" w:rsidP="00DE450A">
            <w:pPr>
              <w:rPr>
                <w:rFonts w:ascii="Calibri" w:hAnsi="Calibri"/>
                <w:b/>
                <w:sz w:val="12"/>
                <w:szCs w:val="16"/>
                <w:u w:val="single"/>
              </w:rPr>
            </w:pPr>
            <w:r w:rsidRPr="00B36FF7">
              <w:rPr>
                <w:rFonts w:ascii="Calibri" w:hAnsi="Calibri"/>
                <w:b/>
                <w:sz w:val="12"/>
                <w:szCs w:val="16"/>
                <w:u w:val="single"/>
              </w:rPr>
              <w:t xml:space="preserve">Lesson Activities: </w:t>
            </w:r>
          </w:p>
          <w:p w14:paraId="00923E10" w14:textId="77777777" w:rsidR="009E2E43"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05639254" w14:textId="77777777" w:rsidR="009E2E43"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57F161EE" w14:textId="77777777" w:rsidR="009E2E43" w:rsidRDefault="009E2E43" w:rsidP="00DE450A">
            <w:pPr>
              <w:rPr>
                <w:rFonts w:ascii="Calibri" w:hAnsi="Calibri"/>
                <w:sz w:val="12"/>
                <w:szCs w:val="12"/>
              </w:rPr>
            </w:pPr>
          </w:p>
          <w:p w14:paraId="273B40C0" w14:textId="6246BC63" w:rsidR="009E2E43" w:rsidRPr="00596B52" w:rsidRDefault="009E2E43" w:rsidP="00DE450A">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37A392D6" w14:textId="77777777" w:rsidR="009E2E43" w:rsidRPr="00186E91" w:rsidRDefault="009E2E43" w:rsidP="00DE450A">
            <w:pPr>
              <w:rPr>
                <w:rFonts w:ascii="Calibri" w:hAnsi="Calibri"/>
                <w:b/>
                <w:sz w:val="22"/>
                <w:szCs w:val="28"/>
              </w:rPr>
            </w:pPr>
            <w:r>
              <w:rPr>
                <w:rFonts w:ascii="Calibri" w:hAnsi="Calibri"/>
                <w:b/>
                <w:sz w:val="22"/>
                <w:szCs w:val="28"/>
              </w:rPr>
              <w:t>Science</w:t>
            </w:r>
          </w:p>
          <w:p w14:paraId="1944E0E7" w14:textId="77777777" w:rsidR="009E2E43" w:rsidRPr="00364F6E" w:rsidRDefault="009E2E43" w:rsidP="00DE450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0274CA80" w14:textId="77777777" w:rsidR="009E2E43" w:rsidRPr="00C312B1" w:rsidRDefault="009E2E43" w:rsidP="00DE450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589360A" w14:textId="77777777" w:rsidR="009E2E43" w:rsidRPr="00B36FF7"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0BEAF78D" w14:textId="77777777" w:rsidR="009E2E43" w:rsidRPr="00B36FF7" w:rsidRDefault="009E2E43" w:rsidP="00DE450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5027A580" w14:textId="77777777" w:rsidR="009E2E43" w:rsidRPr="00A2744E"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1C051211" w14:textId="77777777" w:rsidR="009E2E43" w:rsidRPr="00B36FF7" w:rsidRDefault="009E2E43" w:rsidP="00DE450A">
            <w:pPr>
              <w:rPr>
                <w:rFonts w:ascii="Calibri" w:hAnsi="Calibri"/>
                <w:b/>
                <w:sz w:val="12"/>
                <w:szCs w:val="16"/>
                <w:u w:val="single"/>
              </w:rPr>
            </w:pPr>
            <w:r w:rsidRPr="00B36FF7">
              <w:rPr>
                <w:rFonts w:ascii="Calibri" w:hAnsi="Calibri"/>
                <w:b/>
                <w:sz w:val="12"/>
                <w:szCs w:val="16"/>
                <w:u w:val="single"/>
              </w:rPr>
              <w:t xml:space="preserve">Lesson Activities: </w:t>
            </w:r>
          </w:p>
          <w:p w14:paraId="0992E59A" w14:textId="77777777" w:rsidR="009E2E43"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637F0D19" w14:textId="77777777" w:rsidR="009E2E43"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1C267537" w14:textId="77777777" w:rsidR="009E2E43" w:rsidRDefault="009E2E43" w:rsidP="00DE450A">
            <w:pPr>
              <w:rPr>
                <w:rFonts w:ascii="Calibri" w:hAnsi="Calibri"/>
                <w:sz w:val="12"/>
                <w:szCs w:val="12"/>
              </w:rPr>
            </w:pPr>
          </w:p>
          <w:p w14:paraId="1F20BB60" w14:textId="0A6B7F7F" w:rsidR="009E2E43" w:rsidRPr="009F682C" w:rsidRDefault="009E2E43" w:rsidP="00DE450A">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79D8C4B6" w14:textId="77777777" w:rsidR="009E2E43" w:rsidRPr="00186E91" w:rsidRDefault="009E2E43" w:rsidP="00DE450A">
            <w:pPr>
              <w:rPr>
                <w:rFonts w:ascii="Calibri" w:hAnsi="Calibri"/>
                <w:b/>
                <w:sz w:val="22"/>
                <w:szCs w:val="28"/>
              </w:rPr>
            </w:pPr>
            <w:r>
              <w:rPr>
                <w:rFonts w:ascii="Calibri" w:hAnsi="Calibri"/>
                <w:b/>
                <w:sz w:val="22"/>
                <w:szCs w:val="28"/>
              </w:rPr>
              <w:t>Science</w:t>
            </w:r>
          </w:p>
          <w:p w14:paraId="0BFF632C" w14:textId="77777777" w:rsidR="009E2E43" w:rsidRPr="00364F6E" w:rsidRDefault="009E2E43" w:rsidP="00DE450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5F8C3592" w14:textId="77777777" w:rsidR="009E2E43" w:rsidRPr="00C312B1" w:rsidRDefault="009E2E43" w:rsidP="00DE450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0F010C9" w14:textId="77777777" w:rsidR="009E2E43" w:rsidRPr="00B36FF7"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34C0B454" w14:textId="77777777" w:rsidR="009E2E43" w:rsidRPr="00B36FF7" w:rsidRDefault="009E2E43" w:rsidP="00DE450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5FD2D507" w14:textId="77777777" w:rsidR="009E2E43" w:rsidRPr="00A2744E" w:rsidRDefault="009E2E43" w:rsidP="00DE450A">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36435791" w14:textId="77777777" w:rsidR="009E2E43" w:rsidRPr="00B36FF7" w:rsidRDefault="009E2E43" w:rsidP="00DE450A">
            <w:pPr>
              <w:rPr>
                <w:rFonts w:ascii="Calibri" w:hAnsi="Calibri"/>
                <w:b/>
                <w:sz w:val="12"/>
                <w:szCs w:val="16"/>
                <w:u w:val="single"/>
              </w:rPr>
            </w:pPr>
            <w:r w:rsidRPr="00B36FF7">
              <w:rPr>
                <w:rFonts w:ascii="Calibri" w:hAnsi="Calibri"/>
                <w:b/>
                <w:sz w:val="12"/>
                <w:szCs w:val="16"/>
                <w:u w:val="single"/>
              </w:rPr>
              <w:t xml:space="preserve">Lesson Activities: </w:t>
            </w:r>
          </w:p>
          <w:p w14:paraId="50833057" w14:textId="77777777" w:rsidR="009E2E43"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Review needs and parts of a plant</w:t>
            </w:r>
          </w:p>
          <w:p w14:paraId="53E24B34" w14:textId="77777777" w:rsidR="009E2E43" w:rsidRPr="00C6777C" w:rsidRDefault="009E2E43" w:rsidP="00DE450A">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2B6BDC50" w14:textId="77777777" w:rsidR="009E2E43" w:rsidRDefault="009E2E43" w:rsidP="00DE450A">
            <w:pPr>
              <w:rPr>
                <w:rFonts w:ascii="Calibri" w:hAnsi="Calibri"/>
                <w:sz w:val="12"/>
                <w:szCs w:val="12"/>
              </w:rPr>
            </w:pPr>
          </w:p>
          <w:p w14:paraId="0782929B" w14:textId="63EFBB68" w:rsidR="009E2E43" w:rsidRPr="0050071D" w:rsidRDefault="009E2E43" w:rsidP="00DE450A">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20F03C05" w14:textId="77777777" w:rsidR="009E2E43" w:rsidRDefault="009E2E43" w:rsidP="00DE450A">
            <w:pPr>
              <w:jc w:val="center"/>
              <w:rPr>
                <w:rFonts w:ascii="Calibri" w:hAnsi="Calibri"/>
                <w:b/>
                <w:sz w:val="22"/>
                <w:szCs w:val="28"/>
              </w:rPr>
            </w:pPr>
            <w:r>
              <w:rPr>
                <w:rFonts w:ascii="Calibri" w:hAnsi="Calibri"/>
                <w:b/>
                <w:sz w:val="22"/>
                <w:szCs w:val="28"/>
              </w:rPr>
              <w:t>Reading Buddies 1:00-1:30</w:t>
            </w:r>
          </w:p>
          <w:p w14:paraId="3028CD52" w14:textId="3B3B5360" w:rsidR="009E2E43" w:rsidRPr="00FB1FEC" w:rsidRDefault="009E2E43" w:rsidP="00DE450A">
            <w:pPr>
              <w:jc w:val="center"/>
              <w:rPr>
                <w:rFonts w:ascii="Calibri" w:hAnsi="Calibri"/>
                <w:b/>
                <w:sz w:val="12"/>
                <w:szCs w:val="12"/>
              </w:rPr>
            </w:pPr>
            <w:r>
              <w:rPr>
                <w:rFonts w:ascii="Calibri" w:hAnsi="Calibri"/>
                <w:b/>
                <w:sz w:val="22"/>
                <w:szCs w:val="28"/>
              </w:rPr>
              <w:t>Switch with Math</w:t>
            </w:r>
          </w:p>
        </w:tc>
      </w:tr>
      <w:tr w:rsidR="009E2E43" w:rsidRPr="00A97350" w14:paraId="6ACB085A" w14:textId="6A018337" w:rsidTr="009E2E43">
        <w:trPr>
          <w:trHeight w:val="286"/>
        </w:trPr>
        <w:tc>
          <w:tcPr>
            <w:tcW w:w="2935" w:type="dxa"/>
            <w:shd w:val="clear" w:color="auto" w:fill="auto"/>
            <w:vAlign w:val="center"/>
          </w:tcPr>
          <w:p w14:paraId="459EE0CC" w14:textId="1A7A6A01" w:rsidR="009E2E43" w:rsidRPr="0026298C" w:rsidRDefault="009E2E43" w:rsidP="00B52530">
            <w:pPr>
              <w:jc w:val="center"/>
              <w:rPr>
                <w:rFonts w:ascii="Calibri" w:hAnsi="Calibri"/>
              </w:rPr>
            </w:pPr>
            <w:r>
              <w:rPr>
                <w:rFonts w:ascii="Calibri" w:hAnsi="Calibri"/>
                <w:b/>
                <w:sz w:val="22"/>
                <w:szCs w:val="28"/>
              </w:rPr>
              <w:t>Lexia/IXL Interventions</w:t>
            </w:r>
          </w:p>
        </w:tc>
        <w:tc>
          <w:tcPr>
            <w:tcW w:w="2935" w:type="dxa"/>
            <w:shd w:val="clear" w:color="auto" w:fill="auto"/>
            <w:vAlign w:val="center"/>
          </w:tcPr>
          <w:p w14:paraId="03AE9BA8" w14:textId="087068C4" w:rsidR="009E2E43" w:rsidRPr="0026298C" w:rsidRDefault="009E2E43" w:rsidP="00B52530">
            <w:pPr>
              <w:jc w:val="center"/>
              <w:rPr>
                <w:rFonts w:ascii="Calibri" w:hAnsi="Calibri"/>
              </w:rPr>
            </w:pPr>
            <w:r>
              <w:rPr>
                <w:rFonts w:ascii="Calibri" w:hAnsi="Calibri"/>
                <w:b/>
                <w:sz w:val="22"/>
                <w:szCs w:val="28"/>
              </w:rPr>
              <w:t>Lexia/IXL Interventions</w:t>
            </w:r>
          </w:p>
        </w:tc>
        <w:tc>
          <w:tcPr>
            <w:tcW w:w="2935" w:type="dxa"/>
            <w:shd w:val="clear" w:color="auto" w:fill="auto"/>
          </w:tcPr>
          <w:p w14:paraId="089DE06B" w14:textId="5B6FCAA5" w:rsidR="009E2E43" w:rsidRPr="00953B24" w:rsidRDefault="009E2E43" w:rsidP="00B52530">
            <w:pPr>
              <w:jc w:val="center"/>
              <w:rPr>
                <w:rFonts w:ascii="Calibri" w:hAnsi="Calibri"/>
                <w:sz w:val="22"/>
                <w:szCs w:val="28"/>
              </w:rPr>
            </w:pPr>
            <w:r>
              <w:rPr>
                <w:rFonts w:ascii="Calibri" w:hAnsi="Calibri"/>
                <w:b/>
                <w:sz w:val="22"/>
                <w:szCs w:val="28"/>
              </w:rPr>
              <w:t>Lexia/IXL Interventions</w:t>
            </w:r>
          </w:p>
        </w:tc>
        <w:tc>
          <w:tcPr>
            <w:tcW w:w="2935" w:type="dxa"/>
            <w:shd w:val="clear" w:color="auto" w:fill="auto"/>
          </w:tcPr>
          <w:p w14:paraId="2D2E7854" w14:textId="6ABDF28E" w:rsidR="009E2E43" w:rsidRPr="00953B24" w:rsidRDefault="009E2E43" w:rsidP="00B52530">
            <w:pPr>
              <w:jc w:val="center"/>
              <w:rPr>
                <w:rFonts w:ascii="Calibri" w:hAnsi="Calibri"/>
                <w:sz w:val="22"/>
                <w:szCs w:val="28"/>
              </w:rPr>
            </w:pPr>
            <w:r>
              <w:rPr>
                <w:rFonts w:ascii="Calibri" w:hAnsi="Calibri"/>
                <w:b/>
                <w:sz w:val="22"/>
                <w:szCs w:val="28"/>
              </w:rPr>
              <w:t>Lexia/IXL Interventions</w:t>
            </w:r>
          </w:p>
        </w:tc>
      </w:tr>
      <w:tr w:rsidR="009E2E43" w:rsidRPr="00A97350" w14:paraId="24E825A9" w14:textId="2CE0D507" w:rsidTr="009E2E43">
        <w:trPr>
          <w:trHeight w:val="266"/>
        </w:trPr>
        <w:tc>
          <w:tcPr>
            <w:tcW w:w="2935" w:type="dxa"/>
            <w:shd w:val="clear" w:color="auto" w:fill="auto"/>
            <w:vAlign w:val="center"/>
          </w:tcPr>
          <w:p w14:paraId="0A0C5CBC" w14:textId="77777777" w:rsidR="009E2E43" w:rsidRPr="00186E91" w:rsidRDefault="009E2E43"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174E4B7A" w14:textId="77777777" w:rsidR="009E2E43" w:rsidRPr="00186E91" w:rsidRDefault="009E2E43"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31B23D1F" w14:textId="77777777" w:rsidR="009E2E43" w:rsidRPr="00186E91" w:rsidRDefault="009E2E43"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1DDF91C6" w14:textId="77777777" w:rsidR="009E2E43" w:rsidRPr="00BF7371" w:rsidRDefault="009E2E43" w:rsidP="00B52530">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D4E" w14:textId="40883DD9" w:rsidR="00B52530" w:rsidRPr="00BE646A" w:rsidRDefault="00A30F7E" w:rsidP="00B52530">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AE017E">
      <w:rPr>
        <w:rFonts w:ascii="Calibri" w:hAnsi="Calibri"/>
        <w:sz w:val="22"/>
        <w:szCs w:val="20"/>
      </w:rPr>
      <w:t xml:space="preserve">February </w:t>
    </w:r>
    <w:r w:rsidR="009E2E43">
      <w:rPr>
        <w:rFonts w:ascii="Calibri" w:hAnsi="Calibri"/>
        <w:sz w:val="22"/>
        <w:szCs w:val="20"/>
      </w:rPr>
      <w:t>5-9,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329073F"/>
    <w:multiLevelType w:val="hybridMultilevel"/>
    <w:tmpl w:val="7BD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3"/>
  </w:num>
  <w:num w:numId="5" w16cid:durableId="1053113573">
    <w:abstractNumId w:val="30"/>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7"/>
  </w:num>
  <w:num w:numId="11" w16cid:durableId="1723017252">
    <w:abstractNumId w:val="25"/>
  </w:num>
  <w:num w:numId="12" w16cid:durableId="2035617178">
    <w:abstractNumId w:val="29"/>
  </w:num>
  <w:num w:numId="13" w16cid:durableId="1941139557">
    <w:abstractNumId w:val="26"/>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2"/>
  </w:num>
  <w:num w:numId="20" w16cid:durableId="1065033295">
    <w:abstractNumId w:val="33"/>
  </w:num>
  <w:num w:numId="21" w16cid:durableId="1162089465">
    <w:abstractNumId w:val="15"/>
  </w:num>
  <w:num w:numId="22" w16cid:durableId="197087200">
    <w:abstractNumId w:val="14"/>
  </w:num>
  <w:num w:numId="23" w16cid:durableId="1002005383">
    <w:abstractNumId w:val="31"/>
  </w:num>
  <w:num w:numId="24" w16cid:durableId="363865718">
    <w:abstractNumId w:val="5"/>
  </w:num>
  <w:num w:numId="25" w16cid:durableId="445469638">
    <w:abstractNumId w:val="13"/>
  </w:num>
  <w:num w:numId="26" w16cid:durableId="596132983">
    <w:abstractNumId w:val="19"/>
  </w:num>
  <w:num w:numId="27" w16cid:durableId="551116203">
    <w:abstractNumId w:val="22"/>
  </w:num>
  <w:num w:numId="28" w16cid:durableId="2099204526">
    <w:abstractNumId w:val="28"/>
  </w:num>
  <w:num w:numId="29" w16cid:durableId="939022309">
    <w:abstractNumId w:val="0"/>
  </w:num>
  <w:num w:numId="30" w16cid:durableId="1246765817">
    <w:abstractNumId w:val="24"/>
  </w:num>
  <w:num w:numId="31" w16cid:durableId="1804079460">
    <w:abstractNumId w:val="7"/>
  </w:num>
  <w:num w:numId="32" w16cid:durableId="479080947">
    <w:abstractNumId w:val="6"/>
  </w:num>
  <w:num w:numId="33" w16cid:durableId="808742717">
    <w:abstractNumId w:val="18"/>
  </w:num>
  <w:num w:numId="34" w16cid:durableId="8597759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1A03"/>
    <w:rsid w:val="000A4960"/>
    <w:rsid w:val="000B52A4"/>
    <w:rsid w:val="000C41CC"/>
    <w:rsid w:val="000D678F"/>
    <w:rsid w:val="000E2E9A"/>
    <w:rsid w:val="000E4616"/>
    <w:rsid w:val="000F2F87"/>
    <w:rsid w:val="000F74F6"/>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737D"/>
    <w:rsid w:val="0026025B"/>
    <w:rsid w:val="0026298C"/>
    <w:rsid w:val="00274A4F"/>
    <w:rsid w:val="00275004"/>
    <w:rsid w:val="002821BF"/>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1BC0"/>
    <w:rsid w:val="003D36AA"/>
    <w:rsid w:val="003E734B"/>
    <w:rsid w:val="003F253E"/>
    <w:rsid w:val="003F2F0A"/>
    <w:rsid w:val="003F3C3B"/>
    <w:rsid w:val="003F54E5"/>
    <w:rsid w:val="003F5C76"/>
    <w:rsid w:val="0040051B"/>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59CC"/>
    <w:rsid w:val="006870A1"/>
    <w:rsid w:val="00690529"/>
    <w:rsid w:val="006953A7"/>
    <w:rsid w:val="0069588D"/>
    <w:rsid w:val="006977E1"/>
    <w:rsid w:val="006A55C9"/>
    <w:rsid w:val="006B1A27"/>
    <w:rsid w:val="006B2B2F"/>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A346E"/>
    <w:rsid w:val="008B4735"/>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80F8B"/>
    <w:rsid w:val="009912DE"/>
    <w:rsid w:val="009A3E99"/>
    <w:rsid w:val="009A5AAE"/>
    <w:rsid w:val="009A75B9"/>
    <w:rsid w:val="009A7A75"/>
    <w:rsid w:val="009B1D2F"/>
    <w:rsid w:val="009C680B"/>
    <w:rsid w:val="009C68E5"/>
    <w:rsid w:val="009D17E9"/>
    <w:rsid w:val="009D46D0"/>
    <w:rsid w:val="009D60CC"/>
    <w:rsid w:val="009D7860"/>
    <w:rsid w:val="009D7F6F"/>
    <w:rsid w:val="009E0ACB"/>
    <w:rsid w:val="009E1425"/>
    <w:rsid w:val="009E2E43"/>
    <w:rsid w:val="009E78AA"/>
    <w:rsid w:val="009F0440"/>
    <w:rsid w:val="009F2B67"/>
    <w:rsid w:val="009F4923"/>
    <w:rsid w:val="009F682C"/>
    <w:rsid w:val="00A018E1"/>
    <w:rsid w:val="00A02592"/>
    <w:rsid w:val="00A17202"/>
    <w:rsid w:val="00A2084F"/>
    <w:rsid w:val="00A30F7E"/>
    <w:rsid w:val="00A415DE"/>
    <w:rsid w:val="00A5148E"/>
    <w:rsid w:val="00A56EE3"/>
    <w:rsid w:val="00A70DA2"/>
    <w:rsid w:val="00A74242"/>
    <w:rsid w:val="00A757DF"/>
    <w:rsid w:val="00A77EB4"/>
    <w:rsid w:val="00A81997"/>
    <w:rsid w:val="00A90723"/>
    <w:rsid w:val="00A97350"/>
    <w:rsid w:val="00AB59A9"/>
    <w:rsid w:val="00AB59AB"/>
    <w:rsid w:val="00AB648F"/>
    <w:rsid w:val="00AC12E6"/>
    <w:rsid w:val="00AD1150"/>
    <w:rsid w:val="00AD2461"/>
    <w:rsid w:val="00AE017E"/>
    <w:rsid w:val="00AE3C62"/>
    <w:rsid w:val="00AF5095"/>
    <w:rsid w:val="00B000F9"/>
    <w:rsid w:val="00B20F74"/>
    <w:rsid w:val="00B21DE0"/>
    <w:rsid w:val="00B21FFD"/>
    <w:rsid w:val="00B25B59"/>
    <w:rsid w:val="00B322A6"/>
    <w:rsid w:val="00B3587E"/>
    <w:rsid w:val="00B3689D"/>
    <w:rsid w:val="00B42C0D"/>
    <w:rsid w:val="00B507F8"/>
    <w:rsid w:val="00B50E50"/>
    <w:rsid w:val="00B5253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95ED7"/>
    <w:rsid w:val="00CA0C44"/>
    <w:rsid w:val="00CA44B5"/>
    <w:rsid w:val="00CC1ED1"/>
    <w:rsid w:val="00CC36DC"/>
    <w:rsid w:val="00CC3A04"/>
    <w:rsid w:val="00CC6D30"/>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450A"/>
    <w:rsid w:val="00DE585A"/>
    <w:rsid w:val="00DE7D84"/>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B702A"/>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07B9"/>
    <w:rsid w:val="00F97448"/>
    <w:rsid w:val="00FA294C"/>
    <w:rsid w:val="00FB3321"/>
    <w:rsid w:val="00FB5AE9"/>
    <w:rsid w:val="00FC4343"/>
    <w:rsid w:val="00FD054C"/>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2024-01-29T16:50:00Z</cp:lastPrinted>
  <dcterms:created xsi:type="dcterms:W3CDTF">2024-01-24T15:23:00Z</dcterms:created>
  <dcterms:modified xsi:type="dcterms:W3CDTF">2024-01-29T16:50:00Z</dcterms:modified>
</cp:coreProperties>
</file>